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34" w:rsidRDefault="003E2334" w:rsidP="00FA04B1">
      <w:pPr>
        <w:jc w:val="center"/>
      </w:pPr>
    </w:p>
    <w:p w:rsidR="007C51A8" w:rsidRDefault="007C51A8" w:rsidP="00FA04B1">
      <w:pPr>
        <w:jc w:val="center"/>
      </w:pPr>
    </w:p>
    <w:p w:rsidR="005F36B2" w:rsidRPr="005F36B2" w:rsidRDefault="005F36B2" w:rsidP="005F3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6B2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5F36B2" w:rsidRPr="005F36B2" w:rsidRDefault="005F36B2" w:rsidP="005F3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6B2" w:rsidRPr="005F36B2" w:rsidRDefault="005F36B2" w:rsidP="005F3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F36B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6B2" w:rsidRPr="005F36B2" w:rsidRDefault="005F36B2" w:rsidP="005F3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6B2" w:rsidRPr="005F36B2" w:rsidRDefault="005F36B2" w:rsidP="005F3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6B2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F36B2">
        <w:rPr>
          <w:rFonts w:ascii="Times New Roman" w:eastAsia="Calibri" w:hAnsi="Times New Roman" w:cs="Times New Roman"/>
          <w:sz w:val="28"/>
          <w:szCs w:val="28"/>
        </w:rPr>
        <w:t xml:space="preserve"> апреля   2019 г.  №2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FA04B1" w:rsidRDefault="00FA04B1" w:rsidP="00FA04B1">
      <w:pPr>
        <w:jc w:val="center"/>
      </w:pPr>
    </w:p>
    <w:p w:rsidR="00955DF9" w:rsidRDefault="00955DF9" w:rsidP="00955DF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1051">
        <w:rPr>
          <w:rFonts w:ascii="Times New Roman" w:hAnsi="Times New Roman" w:cs="Times New Roman"/>
          <w:sz w:val="28"/>
          <w:szCs w:val="28"/>
        </w:rPr>
        <w:t xml:space="preserve">Об утверждении Порядка начисления, сбора, взыскания и перечисления платы за пользование муниципальными жилыми помещениями (платы за наем) по договорам найма, </w:t>
      </w:r>
      <w:proofErr w:type="gramStart"/>
      <w:r w:rsidRPr="0074105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41051">
        <w:rPr>
          <w:rFonts w:ascii="Times New Roman" w:hAnsi="Times New Roman" w:cs="Times New Roman"/>
          <w:sz w:val="28"/>
          <w:szCs w:val="28"/>
        </w:rPr>
        <w:t xml:space="preserve"> в казне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741051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bookmarkEnd w:id="0"/>
    <w:p w:rsidR="00741051" w:rsidRPr="00741051" w:rsidRDefault="00741051" w:rsidP="00955DF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3926" w:rsidRDefault="00955DF9" w:rsidP="00733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F9">
        <w:rPr>
          <w:rFonts w:ascii="Times New Roman" w:hAnsi="Times New Roman" w:cs="Times New Roman"/>
          <w:sz w:val="28"/>
          <w:szCs w:val="28"/>
        </w:rPr>
        <w:t>Руководствуясь статьями 41, 42 "Бюджетный кодекс Российской Федерации" от 31.07.1998 № 145-ФЗ (ред. от 27.12.2018), разделом VII "Жилищный кодекс Российской Федерации" от 29.12.2004 № 188-ФЗ (ред. от 22.01.2019) Федеральным законом от 06.10.2003 № 131-ФЗ «Об общих принципах организации местного самоуправления в Российской Федерации», в целях установления единого порядка начисления, сбора и перечисления платы за пользование жилым помещением (платы за наем) по договорам  найма</w:t>
      </w:r>
      <w:proofErr w:type="gramEnd"/>
      <w:r w:rsidRPr="00955DF9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733926">
        <w:rPr>
          <w:rFonts w:ascii="Times New Roman" w:hAnsi="Times New Roman" w:cs="Times New Roman"/>
          <w:sz w:val="28"/>
          <w:szCs w:val="28"/>
        </w:rPr>
        <w:t xml:space="preserve">, </w:t>
      </w:r>
      <w:r w:rsidR="00D43EB4">
        <w:rPr>
          <w:rFonts w:ascii="Times New Roman" w:hAnsi="Times New Roman" w:cs="Times New Roman"/>
          <w:sz w:val="28"/>
          <w:szCs w:val="28"/>
        </w:rPr>
        <w:t xml:space="preserve">находящегося в казне </w:t>
      </w:r>
      <w:r w:rsidR="00D43EB4" w:rsidRPr="00955DF9">
        <w:rPr>
          <w:rFonts w:ascii="Times New Roman" w:hAnsi="Times New Roman" w:cs="Times New Roman"/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D43EB4" w:rsidRPr="00955DF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D43EB4">
        <w:rPr>
          <w:rFonts w:ascii="Times New Roman" w:hAnsi="Times New Roman" w:cs="Times New Roman"/>
          <w:sz w:val="28"/>
          <w:szCs w:val="28"/>
        </w:rPr>
        <w:t xml:space="preserve">, </w:t>
      </w:r>
      <w:r w:rsidR="007339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733926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ПОСТАНОВЛЯЕТ:</w:t>
      </w:r>
    </w:p>
    <w:p w:rsidR="00955DF9" w:rsidRPr="00955DF9" w:rsidRDefault="00955DF9" w:rsidP="002A6F9A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F9">
        <w:rPr>
          <w:rFonts w:ascii="Times New Roman" w:hAnsi="Times New Roman" w:cs="Times New Roman"/>
          <w:sz w:val="28"/>
          <w:szCs w:val="28"/>
        </w:rPr>
        <w:t>1.Утвердить Порядок начисления, сбора, взыскания и перечисления платы за пользование жилым помещением (платы за наем) по договорам найма жилых помещений муниципального жилищного фонда</w:t>
      </w:r>
      <w:r w:rsidR="00500EB3">
        <w:rPr>
          <w:rFonts w:ascii="Times New Roman" w:hAnsi="Times New Roman" w:cs="Times New Roman"/>
          <w:sz w:val="28"/>
          <w:szCs w:val="28"/>
        </w:rPr>
        <w:t xml:space="preserve">, находящегося в казне </w:t>
      </w:r>
      <w:r w:rsidRPr="00955DF9">
        <w:rPr>
          <w:rFonts w:ascii="Times New Roman" w:hAnsi="Times New Roman" w:cs="Times New Roman"/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955DF9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– Порядок) </w:t>
      </w:r>
      <w:proofErr w:type="gramStart"/>
      <w:r w:rsidRPr="00955D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1051">
        <w:rPr>
          <w:rFonts w:ascii="Times New Roman" w:hAnsi="Times New Roman" w:cs="Times New Roman"/>
          <w:sz w:val="28"/>
          <w:szCs w:val="28"/>
        </w:rPr>
        <w:t xml:space="preserve"> </w:t>
      </w:r>
      <w:r w:rsidRPr="00955DF9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955D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41051" w:rsidRPr="00741051" w:rsidRDefault="00955DF9" w:rsidP="00741051">
      <w:pPr>
        <w:spacing w:before="240"/>
        <w:ind w:firstLine="851"/>
        <w:jc w:val="both"/>
        <w:rPr>
          <w:rFonts w:ascii="Times New Roman" w:hAnsi="Times New Roman" w:cs="Times New Roman"/>
          <w:sz w:val="28"/>
        </w:rPr>
      </w:pPr>
      <w:r w:rsidRPr="00955DF9">
        <w:rPr>
          <w:rFonts w:ascii="Times New Roman" w:hAnsi="Times New Roman" w:cs="Times New Roman"/>
          <w:sz w:val="28"/>
          <w:szCs w:val="28"/>
        </w:rPr>
        <w:t xml:space="preserve">2. </w:t>
      </w:r>
      <w:r w:rsidR="002A6F9A">
        <w:rPr>
          <w:rFonts w:ascii="Times New Roman" w:hAnsi="Times New Roman" w:cs="Times New Roman"/>
          <w:sz w:val="28"/>
          <w:szCs w:val="28"/>
        </w:rPr>
        <w:t>Н</w:t>
      </w:r>
      <w:r w:rsidRPr="00955DF9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6F9A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и разместить на официальном сайте Администрации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2A6F9A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в сети Интернет </w:t>
      </w:r>
      <w:hyperlink r:id="rId6" w:history="1">
        <w:r w:rsidR="00741051" w:rsidRPr="00741051">
          <w:rPr>
            <w:rStyle w:val="a5"/>
            <w:rFonts w:ascii="Times New Roman" w:hAnsi="Times New Roman" w:cs="Times New Roman"/>
            <w:sz w:val="28"/>
          </w:rPr>
          <w:t>http://nikolaevka-ufa.ru/</w:t>
        </w:r>
      </w:hyperlink>
      <w:r w:rsidR="00741051" w:rsidRPr="00741051">
        <w:rPr>
          <w:rFonts w:ascii="Times New Roman" w:hAnsi="Times New Roman" w:cs="Times New Roman"/>
          <w:sz w:val="28"/>
        </w:rPr>
        <w:t xml:space="preserve"> </w:t>
      </w:r>
      <w:r w:rsidR="00741051">
        <w:rPr>
          <w:rFonts w:ascii="Times New Roman" w:hAnsi="Times New Roman" w:cs="Times New Roman"/>
          <w:sz w:val="28"/>
        </w:rPr>
        <w:t>.</w:t>
      </w:r>
    </w:p>
    <w:p w:rsidR="00DA6BFD" w:rsidRDefault="00EB170D" w:rsidP="00741051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DF9" w:rsidRPr="00955D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39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9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возлагаю на себя.</w:t>
      </w:r>
    </w:p>
    <w:p w:rsidR="002A6F9A" w:rsidRDefault="002A6F9A" w:rsidP="00955DF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B04" w:rsidRDefault="002A6F9A" w:rsidP="002A6F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41051" w:rsidRPr="007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7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gramStart"/>
      <w:r w:rsidR="007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74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ерепанов</w:t>
      </w:r>
      <w:proofErr w:type="spellEnd"/>
    </w:p>
    <w:p w:rsidR="00F45BB3" w:rsidRDefault="00F45BB3" w:rsidP="00981F5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Default="00981F53" w:rsidP="00981F5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981F53">
        <w:rPr>
          <w:rFonts w:ascii="Times New Roman" w:hAnsi="Times New Roman" w:cs="Times New Roman"/>
          <w:sz w:val="28"/>
          <w:szCs w:val="28"/>
        </w:rPr>
        <w:t xml:space="preserve"> район Уфимский район </w:t>
      </w:r>
    </w:p>
    <w:p w:rsidR="00981F53" w:rsidRPr="00981F53" w:rsidRDefault="00981F53" w:rsidP="00981F5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1F53" w:rsidRDefault="00981F53" w:rsidP="00981F5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31B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1B85">
        <w:rPr>
          <w:rFonts w:ascii="Times New Roman" w:hAnsi="Times New Roman" w:cs="Times New Roman"/>
          <w:sz w:val="28"/>
          <w:szCs w:val="28"/>
        </w:rPr>
        <w:t>апреля</w:t>
      </w:r>
      <w:r w:rsidRPr="00981F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81F53">
        <w:rPr>
          <w:rFonts w:ascii="Times New Roman" w:hAnsi="Times New Roman" w:cs="Times New Roman"/>
          <w:sz w:val="28"/>
          <w:szCs w:val="28"/>
        </w:rPr>
        <w:t xml:space="preserve">№ </w:t>
      </w:r>
      <w:r w:rsidR="00131B85">
        <w:rPr>
          <w:rFonts w:ascii="Times New Roman" w:hAnsi="Times New Roman" w:cs="Times New Roman"/>
          <w:sz w:val="28"/>
          <w:szCs w:val="28"/>
        </w:rPr>
        <w:t>29</w:t>
      </w:r>
      <w:r w:rsidRPr="0098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53" w:rsidRDefault="00981F53" w:rsidP="00981F5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Pr="00741051" w:rsidRDefault="00981F53" w:rsidP="0098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51">
        <w:rPr>
          <w:rFonts w:ascii="Times New Roman" w:hAnsi="Times New Roman" w:cs="Times New Roman"/>
          <w:sz w:val="28"/>
          <w:szCs w:val="28"/>
        </w:rPr>
        <w:t xml:space="preserve">Положение о порядке начисления, сбора, взыскания и перечисления платы за пользование муниципальными жилыми помещениями (платы за наем) по договорам найма, </w:t>
      </w:r>
      <w:proofErr w:type="gramStart"/>
      <w:r w:rsidRPr="0074105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41051">
        <w:rPr>
          <w:rFonts w:ascii="Times New Roman" w:hAnsi="Times New Roman" w:cs="Times New Roman"/>
          <w:sz w:val="28"/>
          <w:szCs w:val="28"/>
        </w:rPr>
        <w:t xml:space="preserve"> в </w:t>
      </w:r>
      <w:r w:rsidR="00AF12D8" w:rsidRPr="00741051">
        <w:rPr>
          <w:rFonts w:ascii="Times New Roman" w:hAnsi="Times New Roman" w:cs="Times New Roman"/>
          <w:sz w:val="28"/>
          <w:szCs w:val="28"/>
        </w:rPr>
        <w:t>казне</w:t>
      </w:r>
      <w:r w:rsidR="002767AB" w:rsidRPr="00741051">
        <w:rPr>
          <w:rFonts w:ascii="Times New Roman" w:hAnsi="Times New Roman" w:cs="Times New Roman"/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741051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Pr="002767AB" w:rsidRDefault="00981F53" w:rsidP="00981F5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создания единой системы начисления, сбора и перечисления в местный бюджет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A3715A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981F53">
        <w:rPr>
          <w:rFonts w:ascii="Times New Roman" w:hAnsi="Times New Roman" w:cs="Times New Roman"/>
          <w:sz w:val="28"/>
          <w:szCs w:val="28"/>
        </w:rPr>
        <w:t xml:space="preserve"> платы граждан за пользование (наем) жилыми помещениями муниципального жилищного фонда, занимаемыми по договорам социального найма</w:t>
      </w:r>
      <w:r w:rsidR="00A3715A">
        <w:rPr>
          <w:rFonts w:ascii="Times New Roman" w:hAnsi="Times New Roman" w:cs="Times New Roman"/>
          <w:sz w:val="28"/>
          <w:szCs w:val="28"/>
        </w:rPr>
        <w:t>,</w:t>
      </w:r>
      <w:r w:rsidRPr="00981F53">
        <w:rPr>
          <w:rFonts w:ascii="Times New Roman" w:hAnsi="Times New Roman" w:cs="Times New Roman"/>
          <w:sz w:val="28"/>
          <w:szCs w:val="28"/>
        </w:rPr>
        <w:t xml:space="preserve"> договорам найма </w:t>
      </w:r>
      <w:r w:rsidR="00A3715A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A3715A" w:rsidRPr="00981F53">
        <w:rPr>
          <w:rFonts w:ascii="Times New Roman" w:hAnsi="Times New Roman" w:cs="Times New Roman"/>
          <w:sz w:val="28"/>
          <w:szCs w:val="28"/>
        </w:rPr>
        <w:t>жилищного фонда</w:t>
      </w:r>
      <w:r w:rsidR="00A3715A">
        <w:rPr>
          <w:rFonts w:ascii="Times New Roman" w:hAnsi="Times New Roman" w:cs="Times New Roman"/>
          <w:sz w:val="28"/>
          <w:szCs w:val="28"/>
        </w:rPr>
        <w:t xml:space="preserve"> и договорам найма </w:t>
      </w:r>
      <w:r w:rsidRPr="00981F53">
        <w:rPr>
          <w:rFonts w:ascii="Times New Roman" w:hAnsi="Times New Roman" w:cs="Times New Roman"/>
          <w:sz w:val="28"/>
          <w:szCs w:val="28"/>
        </w:rPr>
        <w:t>жилых помещений (далее — плата за наем).</w:t>
      </w:r>
      <w:proofErr w:type="gramEnd"/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1.2. Плата за наем является доходом местного бюджета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A3715A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981F53">
        <w:rPr>
          <w:rFonts w:ascii="Times New Roman" w:hAnsi="Times New Roman" w:cs="Times New Roman"/>
          <w:sz w:val="28"/>
          <w:szCs w:val="28"/>
        </w:rPr>
        <w:t>.</w:t>
      </w:r>
    </w:p>
    <w:p w:rsidR="00741051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1.3. Администратором дохода бюджета </w:t>
      </w:r>
      <w:r w:rsidR="00741051" w:rsidRPr="0074105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981F53">
        <w:rPr>
          <w:rFonts w:ascii="Times New Roman" w:hAnsi="Times New Roman" w:cs="Times New Roman"/>
          <w:sz w:val="28"/>
          <w:szCs w:val="28"/>
        </w:rPr>
        <w:t xml:space="preserve"> в отношении поступлений платы</w:t>
      </w:r>
      <w:r w:rsidR="00F53737">
        <w:rPr>
          <w:rFonts w:ascii="Times New Roman" w:hAnsi="Times New Roman" w:cs="Times New Roman"/>
          <w:sz w:val="28"/>
          <w:szCs w:val="28"/>
        </w:rPr>
        <w:t xml:space="preserve"> за наем является Администраци</w:t>
      </w:r>
      <w:r w:rsidR="00741051">
        <w:rPr>
          <w:rFonts w:ascii="Times New Roman" w:hAnsi="Times New Roman" w:cs="Times New Roman"/>
          <w:sz w:val="28"/>
          <w:szCs w:val="28"/>
        </w:rPr>
        <w:t>я</w:t>
      </w:r>
      <w:r w:rsidR="00F53737">
        <w:rPr>
          <w:rFonts w:ascii="Times New Roman" w:hAnsi="Times New Roman" w:cs="Times New Roman"/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741051">
        <w:rPr>
          <w:rFonts w:ascii="Times New Roman" w:hAnsi="Times New Roman" w:cs="Times New Roman"/>
          <w:sz w:val="28"/>
          <w:szCs w:val="28"/>
        </w:rPr>
        <w:t>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1.4. Плата за наем входит в структуру платы за жилое помещение и начисляется в виде отдельного платежа.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1.5. Плата за наем начисляется гражданам, проживающим в муниципальном жилищном фонде,</w:t>
      </w:r>
      <w:r w:rsidR="00AF12D8">
        <w:rPr>
          <w:rFonts w:ascii="Times New Roman" w:hAnsi="Times New Roman" w:cs="Times New Roman"/>
          <w:sz w:val="28"/>
          <w:szCs w:val="28"/>
        </w:rPr>
        <w:t xml:space="preserve"> находящегося в казне </w:t>
      </w:r>
      <w:r w:rsidR="00741051" w:rsidRPr="0074105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D43EB4">
        <w:rPr>
          <w:rFonts w:ascii="Times New Roman" w:hAnsi="Times New Roman" w:cs="Times New Roman"/>
          <w:sz w:val="28"/>
          <w:szCs w:val="28"/>
        </w:rPr>
        <w:t>,</w:t>
      </w:r>
      <w:r w:rsidRPr="00981F5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53737">
        <w:rPr>
          <w:rFonts w:ascii="Times New Roman" w:hAnsi="Times New Roman" w:cs="Times New Roman"/>
          <w:sz w:val="28"/>
          <w:szCs w:val="28"/>
        </w:rPr>
        <w:t xml:space="preserve">, </w:t>
      </w:r>
      <w:r w:rsidR="00F53737" w:rsidRPr="00981F53">
        <w:rPr>
          <w:rFonts w:ascii="Times New Roman" w:hAnsi="Times New Roman" w:cs="Times New Roman"/>
          <w:sz w:val="28"/>
          <w:szCs w:val="28"/>
        </w:rPr>
        <w:t xml:space="preserve">договорам найма </w:t>
      </w:r>
      <w:r w:rsidR="00F53737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F53737" w:rsidRPr="00981F53">
        <w:rPr>
          <w:rFonts w:ascii="Times New Roman" w:hAnsi="Times New Roman" w:cs="Times New Roman"/>
          <w:sz w:val="28"/>
          <w:szCs w:val="28"/>
        </w:rPr>
        <w:t>жилищного фонда</w:t>
      </w:r>
      <w:r w:rsidRPr="00981F53">
        <w:rPr>
          <w:rFonts w:ascii="Times New Roman" w:hAnsi="Times New Roman" w:cs="Times New Roman"/>
          <w:sz w:val="28"/>
          <w:szCs w:val="28"/>
        </w:rPr>
        <w:t xml:space="preserve"> и договорам найма жилого помещения.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>Начисление, сбор, взыскание платы за наем производится в соответствии с действующим законодательством Российской Федерации и настоящим Порядком организациями, осуществляющими управление многоквартирными домами, независимо от организационно-правовой формы: управляющими организациями, товариществами собственников жилья, жилищными и иными специализированными потребительскими кооперативами (далее — Организации), на основании договора о взаимодействии по начислению, сбору, взысканию и перечислению платы за наем (далее — Договор).</w:t>
      </w:r>
      <w:proofErr w:type="gramEnd"/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1.7. Договор заключается между Организацией и Администрацией</w:t>
      </w:r>
      <w:r w:rsidR="00CC769D">
        <w:rPr>
          <w:rFonts w:ascii="Times New Roman" w:hAnsi="Times New Roman" w:cs="Times New Roman"/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981F53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Порядку.</w:t>
      </w:r>
      <w:r w:rsidR="00F5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Pr="002767AB" w:rsidRDefault="00981F53" w:rsidP="00CC769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AB">
        <w:rPr>
          <w:rFonts w:ascii="Times New Roman" w:hAnsi="Times New Roman" w:cs="Times New Roman"/>
          <w:b/>
          <w:sz w:val="28"/>
          <w:szCs w:val="28"/>
        </w:rPr>
        <w:t>2. Порядок установления платы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2.1. Расчет ставок оплаты за наем 1 квадратного метра жилого фонда, размер платы за пользование жилым помещением (плата за наем) утверждено решением Совета </w:t>
      </w:r>
      <w:r w:rsidR="00CC769D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от </w:t>
      </w:r>
      <w:r w:rsidR="00741051">
        <w:rPr>
          <w:rFonts w:ascii="Times New Roman" w:hAnsi="Times New Roman" w:cs="Times New Roman"/>
          <w:sz w:val="28"/>
          <w:szCs w:val="28"/>
        </w:rPr>
        <w:t>28 ноября 2014г № 319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2.2. Плата за наем не включает в себя: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— плату за оказание коммунальных услуг;</w:t>
      </w:r>
    </w:p>
    <w:p w:rsidR="00981F53" w:rsidRPr="00981F53" w:rsidRDefault="00981F53" w:rsidP="00CC7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— плату за содержание и ремонт жилого помещения, а также иные платежи, утвержденные общим собранием собст</w:t>
      </w:r>
      <w:r w:rsidR="00CC769D">
        <w:rPr>
          <w:rFonts w:ascii="Times New Roman" w:hAnsi="Times New Roman" w:cs="Times New Roman"/>
          <w:sz w:val="28"/>
          <w:szCs w:val="28"/>
        </w:rPr>
        <w:t>венников многоквартирного дома.</w:t>
      </w:r>
    </w:p>
    <w:p w:rsidR="00981F53" w:rsidRPr="002767AB" w:rsidRDefault="00981F53" w:rsidP="00A105D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AB">
        <w:rPr>
          <w:rFonts w:ascii="Times New Roman" w:hAnsi="Times New Roman" w:cs="Times New Roman"/>
          <w:b/>
          <w:sz w:val="28"/>
          <w:szCs w:val="28"/>
        </w:rPr>
        <w:t>3. Порядок начисление и сбор платы за наем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3.1. Обязанность по внесению платы за наем возникает у нанимателя муниципального жилого помещения по договору социального найма</w:t>
      </w:r>
      <w:r w:rsidR="00A105DE">
        <w:rPr>
          <w:rFonts w:ascii="Times New Roman" w:hAnsi="Times New Roman" w:cs="Times New Roman"/>
          <w:sz w:val="28"/>
          <w:szCs w:val="28"/>
        </w:rPr>
        <w:t xml:space="preserve">, </w:t>
      </w:r>
      <w:r w:rsidR="00A105DE" w:rsidRPr="00981F53">
        <w:rPr>
          <w:rFonts w:ascii="Times New Roman" w:hAnsi="Times New Roman" w:cs="Times New Roman"/>
          <w:sz w:val="28"/>
          <w:szCs w:val="28"/>
        </w:rPr>
        <w:t xml:space="preserve">договорам найма </w:t>
      </w:r>
      <w:r w:rsidR="00A105DE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A105DE" w:rsidRPr="00981F53">
        <w:rPr>
          <w:rFonts w:ascii="Times New Roman" w:hAnsi="Times New Roman" w:cs="Times New Roman"/>
          <w:sz w:val="28"/>
          <w:szCs w:val="28"/>
        </w:rPr>
        <w:t>жилищного фонда</w:t>
      </w:r>
      <w:r w:rsidR="00A105DE">
        <w:rPr>
          <w:rFonts w:ascii="Times New Roman" w:hAnsi="Times New Roman" w:cs="Times New Roman"/>
          <w:sz w:val="28"/>
          <w:szCs w:val="28"/>
        </w:rPr>
        <w:t xml:space="preserve"> и договорам найма </w:t>
      </w:r>
      <w:r w:rsidR="00A105DE" w:rsidRPr="00981F53">
        <w:rPr>
          <w:rFonts w:ascii="Times New Roman" w:hAnsi="Times New Roman" w:cs="Times New Roman"/>
          <w:sz w:val="28"/>
          <w:szCs w:val="28"/>
        </w:rPr>
        <w:t>жилых помещений</w:t>
      </w:r>
      <w:r w:rsidR="00A105DE">
        <w:rPr>
          <w:rFonts w:ascii="Times New Roman" w:hAnsi="Times New Roman" w:cs="Times New Roman"/>
          <w:sz w:val="28"/>
          <w:szCs w:val="28"/>
        </w:rPr>
        <w:t xml:space="preserve"> (далее — Н</w:t>
      </w:r>
      <w:r w:rsidRPr="00981F53">
        <w:rPr>
          <w:rFonts w:ascii="Times New Roman" w:hAnsi="Times New Roman" w:cs="Times New Roman"/>
          <w:sz w:val="28"/>
          <w:szCs w:val="28"/>
        </w:rPr>
        <w:t>аниматель).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3.2. Организация на основании Договора ежемесячно, не позднее последнего числа месяца, производит начисление платы за наем в соответствии с муниципальными правовыми актами </w:t>
      </w:r>
      <w:r w:rsidR="00A105DE">
        <w:rPr>
          <w:rFonts w:ascii="Times New Roman" w:hAnsi="Times New Roman" w:cs="Times New Roman"/>
          <w:sz w:val="28"/>
          <w:szCs w:val="28"/>
        </w:rPr>
        <w:t>МР Уфимский район РБ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1051" w:rsidRPr="00741051">
        <w:rPr>
          <w:sz w:val="28"/>
          <w:szCs w:val="28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>администрации</w:t>
      </w:r>
      <w:r w:rsidR="00741051" w:rsidRPr="00741051">
        <w:rPr>
          <w:rFonts w:ascii="Times New Roman" w:hAnsi="Times New Roman" w:cs="Times New Roman"/>
        </w:rPr>
        <w:t xml:space="preserve"> </w:t>
      </w:r>
      <w:r w:rsidR="00741051" w:rsidRPr="0074105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741051">
        <w:rPr>
          <w:rFonts w:ascii="Times New Roman" w:hAnsi="Times New Roman" w:cs="Times New Roman"/>
          <w:sz w:val="28"/>
          <w:szCs w:val="28"/>
        </w:rPr>
        <w:t xml:space="preserve"> </w:t>
      </w:r>
      <w:r w:rsidRPr="00981F53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3.2. Организации включают данные по начисленной плате за наем путем введения отдельной строки в платежный документ на оплату ж</w:t>
      </w:r>
      <w:r w:rsidR="00A105DE">
        <w:rPr>
          <w:rFonts w:ascii="Times New Roman" w:hAnsi="Times New Roman" w:cs="Times New Roman"/>
          <w:sz w:val="28"/>
          <w:szCs w:val="28"/>
        </w:rPr>
        <w:t>илого помещения, предъявляемый Н</w:t>
      </w:r>
      <w:r w:rsidRPr="00981F53">
        <w:rPr>
          <w:rFonts w:ascii="Times New Roman" w:hAnsi="Times New Roman" w:cs="Times New Roman"/>
          <w:sz w:val="28"/>
          <w:szCs w:val="28"/>
        </w:rPr>
        <w:t>анимателю не позднее первого числа месяца, следующего за истекшим месяцем.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3.3. Наниматель на основании платежного документа на оплату жилого помещения  вносит плату за наем ежемесячно, до десятого числа месяца, следующего за истекшим месяцем.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3.4. Организация аккумулирует на своем расчетном счете в банке или иной кредитной организации  денежные средства, собранные за наем жилых помещений, для последующего их перечисления в  бюджет </w:t>
      </w:r>
      <w:r w:rsidR="00741051" w:rsidRPr="0074105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981F53">
        <w:rPr>
          <w:rFonts w:ascii="Times New Roman" w:hAnsi="Times New Roman" w:cs="Times New Roman"/>
          <w:sz w:val="28"/>
          <w:szCs w:val="28"/>
        </w:rPr>
        <w:t>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3.5.</w:t>
      </w:r>
      <w:r w:rsidR="00846AFD">
        <w:rPr>
          <w:rFonts w:ascii="Times New Roman" w:hAnsi="Times New Roman" w:cs="Times New Roman"/>
          <w:sz w:val="28"/>
          <w:szCs w:val="28"/>
        </w:rPr>
        <w:t xml:space="preserve"> </w:t>
      </w:r>
      <w:r w:rsidRPr="00981F53">
        <w:rPr>
          <w:rFonts w:ascii="Times New Roman" w:hAnsi="Times New Roman" w:cs="Times New Roman"/>
          <w:sz w:val="28"/>
          <w:szCs w:val="28"/>
        </w:rPr>
        <w:t xml:space="preserve">Организации производят перечисление денежных средств, указанных в п.3.2. настоящего Порядка в бюджет </w:t>
      </w:r>
      <w:r w:rsidR="00741051" w:rsidRPr="0074105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981F53">
        <w:rPr>
          <w:rFonts w:ascii="Times New Roman" w:hAnsi="Times New Roman" w:cs="Times New Roman"/>
          <w:sz w:val="28"/>
          <w:szCs w:val="28"/>
        </w:rPr>
        <w:t xml:space="preserve">по реквизитам, указанным в Договоре, ежемесячно,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81F53">
        <w:rPr>
          <w:rFonts w:ascii="Times New Roman" w:hAnsi="Times New Roman" w:cs="Times New Roman"/>
          <w:sz w:val="28"/>
          <w:szCs w:val="28"/>
        </w:rPr>
        <w:t xml:space="preserve"> их на расчетный счет Организации.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Pr="002767AB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AB">
        <w:rPr>
          <w:rFonts w:ascii="Times New Roman" w:hAnsi="Times New Roman" w:cs="Times New Roman"/>
          <w:b/>
          <w:sz w:val="28"/>
          <w:szCs w:val="28"/>
        </w:rPr>
        <w:t>4. Начисление пеней и взыскание задолженности по плате за наем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>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В случае невнесения нанимателями платы за наем в течение более трех месяцев Организация на основании Договора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4.2. Взысканные Организацией, в соответствии с действующим законодательством Российской Федерации денежные средства, в счет погашения задолженности нанимателей по плате за наём жилых помещений, а также пени, подлежат зачислению в бюджет </w:t>
      </w:r>
      <w:r w:rsidR="00741051" w:rsidRPr="0074105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981F53">
        <w:rPr>
          <w:rFonts w:ascii="Times New Roman" w:hAnsi="Times New Roman" w:cs="Times New Roman"/>
          <w:sz w:val="28"/>
          <w:szCs w:val="28"/>
        </w:rPr>
        <w:t>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F53" w:rsidRPr="002767AB" w:rsidRDefault="00981F53" w:rsidP="00A105D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A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2767A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67AB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порядка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5.1. Организации несут ответственность за полноту и своевременность перечисления денежных средств, указанных в пункте 3.2, 4.2 настоящего Порядка, в соответствии с действующим законодательством Российской Федерации и Договором.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5.2. </w:t>
      </w:r>
      <w:r w:rsidR="007410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1051" w:rsidRPr="0074105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981F53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администратора поступлений платы за наем: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— учет и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F53">
        <w:rPr>
          <w:rFonts w:ascii="Times New Roman" w:hAnsi="Times New Roman" w:cs="Times New Roman"/>
          <w:sz w:val="28"/>
          <w:szCs w:val="28"/>
        </w:rPr>
        <w:t xml:space="preserve"> правильностью начисления платы за наем, полнотой и своевременностью перечисления платежей в бюджет;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— принимает решение о возврате (зачете) излишне уплаченных (взысканных) платежей и пеней по ним.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>5.3. Организации на основании Договора обеспечивают ведение претензионной и исковой работы по взысканию задолженности по плате за наем и пеней.</w:t>
      </w:r>
    </w:p>
    <w:p w:rsidR="00981F53" w:rsidRP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81F53">
        <w:rPr>
          <w:rFonts w:ascii="Times New Roman" w:hAnsi="Times New Roman" w:cs="Times New Roman"/>
          <w:sz w:val="28"/>
          <w:szCs w:val="28"/>
        </w:rPr>
        <w:t xml:space="preserve">Организации ежемесячно, до двадцатого числа месяца, следующего за отчетным, направляют в </w:t>
      </w:r>
      <w:r w:rsidR="00A105DE">
        <w:rPr>
          <w:rFonts w:ascii="Times New Roman" w:hAnsi="Times New Roman" w:cs="Times New Roman"/>
          <w:sz w:val="28"/>
          <w:szCs w:val="28"/>
        </w:rPr>
        <w:t>Отдел</w:t>
      </w:r>
      <w:r w:rsidRPr="00981F53">
        <w:rPr>
          <w:rFonts w:ascii="Times New Roman" w:hAnsi="Times New Roman" w:cs="Times New Roman"/>
          <w:sz w:val="28"/>
          <w:szCs w:val="28"/>
        </w:rPr>
        <w:t xml:space="preserve"> акт о начисленной, собранной, взысканной и перечисленной плате за наем, с приложением реестра платежных документов.</w:t>
      </w:r>
      <w:proofErr w:type="gramEnd"/>
    </w:p>
    <w:p w:rsidR="00981F53" w:rsidRDefault="00981F53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F53">
        <w:rPr>
          <w:rFonts w:ascii="Times New Roman" w:hAnsi="Times New Roman" w:cs="Times New Roman"/>
          <w:sz w:val="28"/>
          <w:szCs w:val="28"/>
        </w:rPr>
        <w:t xml:space="preserve">5.5. </w:t>
      </w:r>
      <w:r w:rsidR="00A105DE">
        <w:rPr>
          <w:rFonts w:ascii="Times New Roman" w:hAnsi="Times New Roman" w:cs="Times New Roman"/>
          <w:sz w:val="28"/>
          <w:szCs w:val="28"/>
        </w:rPr>
        <w:t>Отдел</w:t>
      </w:r>
      <w:r w:rsidRPr="00981F53">
        <w:rPr>
          <w:rFonts w:ascii="Times New Roman" w:hAnsi="Times New Roman" w:cs="Times New Roman"/>
          <w:sz w:val="28"/>
          <w:szCs w:val="28"/>
        </w:rPr>
        <w:t xml:space="preserve"> осуществляет сверку сумм начисленных и перечисленных платежей за наем в бюджет.</w:t>
      </w: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237" w:rsidRDefault="00D16237" w:rsidP="002767AB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2767AB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63730" w:rsidRDefault="00063730" w:rsidP="000637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AB">
        <w:rPr>
          <w:rFonts w:ascii="Times New Roman" w:hAnsi="Times New Roman" w:cs="Times New Roman"/>
          <w:b/>
          <w:sz w:val="28"/>
          <w:szCs w:val="28"/>
        </w:rPr>
        <w:t>ДОГОВОР №______ об оказании услуг</w:t>
      </w:r>
    </w:p>
    <w:p w:rsidR="00063730" w:rsidRDefault="00063730" w:rsidP="000637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30" w:rsidRPr="00846AFD" w:rsidRDefault="00063730" w:rsidP="00063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AFD">
        <w:rPr>
          <w:rFonts w:ascii="Times New Roman" w:hAnsi="Times New Roman" w:cs="Times New Roman"/>
          <w:sz w:val="28"/>
          <w:szCs w:val="28"/>
        </w:rPr>
        <w:t xml:space="preserve">. Уфа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 __________2019 г.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7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6730" w:rsidRPr="00846730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84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 xml:space="preserve">именуемое в дальнейшем «Заказчик», в лице главы </w:t>
      </w:r>
      <w:r w:rsidR="00846730">
        <w:rPr>
          <w:rFonts w:ascii="Times New Roman" w:hAnsi="Times New Roman" w:cs="Times New Roman"/>
          <w:sz w:val="28"/>
          <w:szCs w:val="28"/>
        </w:rPr>
        <w:t>сельского поселения Черепанова Антона Александровича</w:t>
      </w:r>
      <w:r w:rsidRPr="002767AB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____________________________________________,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67AB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в лице руководителя 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767A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67AB">
        <w:rPr>
          <w:rFonts w:ascii="Times New Roman" w:hAnsi="Times New Roman" w:cs="Times New Roman"/>
          <w:sz w:val="28"/>
          <w:szCs w:val="28"/>
        </w:rPr>
        <w:t>,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а вместе именуемые «Стороны», заключили настоящий договор (далее по тексту — «Договор») о нижеследующем.</w:t>
      </w:r>
      <w:proofErr w:type="gramEnd"/>
    </w:p>
    <w:p w:rsidR="00063730" w:rsidRPr="002767AB" w:rsidRDefault="00063730" w:rsidP="0006373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67AB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Исполнитель в течение срока действия настоящего договора оказывает Заказчику услуги по расчетно-кассовому обслуживанию,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Порядком </w:t>
      </w:r>
      <w:r w:rsidRPr="00955DF9">
        <w:rPr>
          <w:rFonts w:ascii="Times New Roman" w:hAnsi="Times New Roman" w:cs="Times New Roman"/>
          <w:sz w:val="28"/>
          <w:szCs w:val="28"/>
        </w:rPr>
        <w:t>начисления, сбора, взыскания и перечисления платы за пользование жилым помещением (платы за наем) по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казне </w:t>
      </w:r>
      <w:r w:rsidRPr="00955DF9">
        <w:rPr>
          <w:rFonts w:ascii="Times New Roman" w:hAnsi="Times New Roman" w:cs="Times New Roman"/>
          <w:sz w:val="28"/>
          <w:szCs w:val="28"/>
        </w:rPr>
        <w:t xml:space="preserve"> </w:t>
      </w:r>
      <w:r w:rsidR="00846730" w:rsidRPr="00846730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84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 №_______,</w:t>
      </w:r>
      <w:r w:rsidRPr="002767AB">
        <w:rPr>
          <w:rFonts w:ascii="Times New Roman" w:hAnsi="Times New Roman" w:cs="Times New Roman"/>
          <w:sz w:val="28"/>
          <w:szCs w:val="28"/>
        </w:rPr>
        <w:t xml:space="preserve"> а именно: организация расчетов за наем жилья между Заказчиком и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76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1 к договору, </w:t>
      </w:r>
      <w:r w:rsidRPr="002767AB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67AB">
        <w:rPr>
          <w:rFonts w:ascii="Times New Roman" w:hAnsi="Times New Roman" w:cs="Times New Roman"/>
          <w:sz w:val="28"/>
          <w:szCs w:val="28"/>
        </w:rPr>
        <w:t xml:space="preserve"> в муниципальном жилищном фонде на территории </w:t>
      </w:r>
      <w:r w:rsidR="00846730" w:rsidRPr="00846730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2767AB">
        <w:rPr>
          <w:rFonts w:ascii="Times New Roman" w:hAnsi="Times New Roman" w:cs="Times New Roman"/>
          <w:sz w:val="28"/>
          <w:szCs w:val="28"/>
        </w:rPr>
        <w:t>и занимающи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67AB">
        <w:rPr>
          <w:rFonts w:ascii="Times New Roman" w:hAnsi="Times New Roman" w:cs="Times New Roman"/>
          <w:sz w:val="28"/>
          <w:szCs w:val="28"/>
        </w:rPr>
        <w:t xml:space="preserve"> жилые помещения на основании договоров социального найма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81F53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1F53">
        <w:rPr>
          <w:rFonts w:ascii="Times New Roman" w:hAnsi="Times New Roman" w:cs="Times New Roman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981F53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договоров найма </w:t>
      </w:r>
      <w:r w:rsidRPr="00981F53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767AB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67AB">
        <w:rPr>
          <w:rFonts w:ascii="Times New Roman" w:hAnsi="Times New Roman" w:cs="Times New Roman"/>
          <w:sz w:val="28"/>
          <w:szCs w:val="28"/>
        </w:rPr>
        <w:t>, которая включает в себя: начисление платы, прием Граждан по вопросам расчетов, перерасчеты, начисление персонифицированных льгот, учет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задолженности Граждан, сбор и 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платежей, поступающих от Граждан, за услуги, осуществляемые Заказчиком: наем жилья.</w:t>
      </w:r>
    </w:p>
    <w:p w:rsidR="00063730" w:rsidRDefault="00063730" w:rsidP="000637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 xml:space="preserve">2. Права и обязанности сторон 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2.1. Заказчик обязан: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Проверять правильность и полноту перечисления денежных средств Исполнителем.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До 20 числа каждого отчетного месяца направлять Исполнителю копии решений об изменении правового статуса жилых помещений.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 xml:space="preserve">Направлять Исполнителю решения об утверждении платы за </w:t>
      </w:r>
      <w:proofErr w:type="spellStart"/>
      <w:r w:rsidRPr="002767A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767AB">
        <w:rPr>
          <w:rFonts w:ascii="Times New Roman" w:hAnsi="Times New Roman" w:cs="Times New Roman"/>
          <w:sz w:val="28"/>
          <w:szCs w:val="28"/>
        </w:rPr>
        <w:t xml:space="preserve"> жилья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30" w:rsidRPr="00846730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2767AB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законную </w:t>
      </w:r>
      <w:r w:rsidRPr="002767AB">
        <w:rPr>
          <w:rFonts w:ascii="Times New Roman" w:hAnsi="Times New Roman" w:cs="Times New Roman"/>
          <w:sz w:val="28"/>
          <w:szCs w:val="28"/>
        </w:rPr>
        <w:t>силу такого решения.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 xml:space="preserve">Ежемесячно, в срок до 5-го числа месяца,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месяцем, предоставлять </w:t>
      </w:r>
      <w:r w:rsidRPr="002767AB">
        <w:rPr>
          <w:rFonts w:ascii="Times New Roman" w:hAnsi="Times New Roman" w:cs="Times New Roman"/>
          <w:sz w:val="28"/>
          <w:szCs w:val="28"/>
        </w:rPr>
        <w:t>Заказчику за прошедший месяц информацию, непосредственно связанную с вопросами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услуг.</w:t>
      </w:r>
    </w:p>
    <w:p w:rsidR="00063730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 xml:space="preserve">Стороны вправе производить сверку расчетов один раз в </w:t>
      </w:r>
      <w:r>
        <w:rPr>
          <w:rFonts w:ascii="Times New Roman" w:hAnsi="Times New Roman" w:cs="Times New Roman"/>
          <w:sz w:val="28"/>
          <w:szCs w:val="28"/>
        </w:rPr>
        <w:t xml:space="preserve">квартал, не позднее 10-го числа </w:t>
      </w:r>
      <w:r w:rsidRPr="002767AB">
        <w:rPr>
          <w:rFonts w:ascii="Times New Roman" w:hAnsi="Times New Roman" w:cs="Times New Roman"/>
          <w:sz w:val="28"/>
          <w:szCs w:val="28"/>
        </w:rPr>
        <w:t>первого месяца квартала, следующего за отчетным кварталом.</w:t>
      </w:r>
    </w:p>
    <w:p w:rsidR="00063730" w:rsidRPr="002767AB" w:rsidRDefault="00063730" w:rsidP="0006373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7AB">
        <w:rPr>
          <w:rFonts w:ascii="Times New Roman" w:hAnsi="Times New Roman" w:cs="Times New Roman"/>
          <w:sz w:val="28"/>
          <w:szCs w:val="28"/>
        </w:rPr>
        <w:t>3. Порядок оказания услуг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767AB">
        <w:rPr>
          <w:rFonts w:ascii="Times New Roman" w:hAnsi="Times New Roman" w:cs="Times New Roman"/>
          <w:sz w:val="28"/>
          <w:szCs w:val="28"/>
        </w:rPr>
        <w:t>В рамках настоящего договора Исполнитель осуществляет начисление платы, прием Граждан по вопросам расчетов, перерасчеты, начисление персонифицированных льгот, учет задолженности Граждан, сбор и обработку платежей, поступающих от Граждан на имя Заказчика, и др.</w:t>
      </w:r>
    </w:p>
    <w:p w:rsidR="00063730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Исполнитель ежемесячно на отдельном банковском сч</w:t>
      </w:r>
      <w:r>
        <w:rPr>
          <w:rFonts w:ascii="Times New Roman" w:hAnsi="Times New Roman" w:cs="Times New Roman"/>
          <w:sz w:val="28"/>
          <w:szCs w:val="28"/>
        </w:rPr>
        <w:t xml:space="preserve">ете ведет учет денежных средств </w:t>
      </w:r>
      <w:r w:rsidRPr="002767AB">
        <w:rPr>
          <w:rFonts w:ascii="Times New Roman" w:hAnsi="Times New Roman" w:cs="Times New Roman"/>
          <w:sz w:val="28"/>
          <w:szCs w:val="28"/>
        </w:rPr>
        <w:t>(п.3.1.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 xml:space="preserve">Договора), поступающих на имя Заказчика в рамках настоящего договора от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67AB">
        <w:rPr>
          <w:rFonts w:ascii="Times New Roman" w:hAnsi="Times New Roman" w:cs="Times New Roman"/>
          <w:sz w:val="28"/>
          <w:szCs w:val="28"/>
        </w:rPr>
        <w:t>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67AB">
        <w:rPr>
          <w:rFonts w:ascii="Times New Roman" w:hAnsi="Times New Roman" w:cs="Times New Roman"/>
          <w:sz w:val="28"/>
          <w:szCs w:val="28"/>
        </w:rPr>
        <w:t xml:space="preserve"> по Извещениям.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Все суммы платежей, принятые Исполнителем в пользу Заказчика,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перечисляются на счет Заказчика (п.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67AB">
        <w:rPr>
          <w:rFonts w:ascii="Times New Roman" w:hAnsi="Times New Roman" w:cs="Times New Roman"/>
          <w:sz w:val="28"/>
          <w:szCs w:val="28"/>
        </w:rPr>
        <w:t>.1.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Договора) по мере накопления денежных средств на отдельном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банковском счете в течение каждого месяца.</w:t>
      </w:r>
      <w:proofErr w:type="gramEnd"/>
    </w:p>
    <w:p w:rsidR="00063730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730" w:rsidRPr="002767AB" w:rsidRDefault="00063730" w:rsidP="0006373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4</w:t>
      </w:r>
      <w:r w:rsidRPr="002767AB">
        <w:rPr>
          <w:rFonts w:ascii="Times New Roman" w:hAnsi="Times New Roman" w:cs="Times New Roman"/>
          <w:sz w:val="28"/>
          <w:szCs w:val="28"/>
        </w:rPr>
        <w:t>. Срок действия договора</w:t>
      </w:r>
    </w:p>
    <w:p w:rsidR="00063730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67AB">
        <w:rPr>
          <w:rFonts w:ascii="Times New Roman" w:hAnsi="Times New Roman" w:cs="Times New Roman"/>
          <w:sz w:val="28"/>
          <w:szCs w:val="28"/>
        </w:rPr>
        <w:t xml:space="preserve">.1. Настоящий договор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вступает в силу с момента подписания его уполномоченными представителями Заказчика и Исполнителя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767AB">
        <w:rPr>
          <w:rFonts w:ascii="Times New Roman" w:hAnsi="Times New Roman" w:cs="Times New Roman"/>
          <w:sz w:val="28"/>
          <w:szCs w:val="28"/>
        </w:rPr>
        <w:t xml:space="preserve"> 201__г до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767AB">
        <w:rPr>
          <w:rFonts w:ascii="Times New Roman" w:hAnsi="Times New Roman" w:cs="Times New Roman"/>
          <w:sz w:val="28"/>
          <w:szCs w:val="28"/>
        </w:rPr>
        <w:t xml:space="preserve"> 201__г, а в части финансовых обязательств договор действует до полного выполнения Сторонами своих обязательств.</w:t>
      </w:r>
    </w:p>
    <w:p w:rsidR="00063730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5</w:t>
      </w:r>
      <w:r w:rsidRPr="002767AB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7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Стороны договорились, что сведения, касающиеся предмета и условий настоящего договора, хода его исполнения, а также иные взаимоотношения Сторон в рамках настоящего договора, будут считаться конфиденциальными, и Стороны обязуются не разглашать их без письменного согласия другой Стороны.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Конфиденциальной не является информация, которая: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а) на дату заключения настоящего договора является общедоступной;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7A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должна быть раскрыта в соответствии с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или по </w:t>
      </w:r>
      <w:r w:rsidRPr="002767AB">
        <w:rPr>
          <w:rFonts w:ascii="Times New Roman" w:hAnsi="Times New Roman" w:cs="Times New Roman"/>
          <w:sz w:val="28"/>
          <w:szCs w:val="28"/>
        </w:rPr>
        <w:t>предъявлению законного требования компетентных органов Российской Федерации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поступившего запроса и с уведомлением другой Стороны.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7A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AB">
        <w:rPr>
          <w:rFonts w:ascii="Times New Roman" w:hAnsi="Times New Roman" w:cs="Times New Roman"/>
          <w:sz w:val="28"/>
          <w:szCs w:val="28"/>
        </w:rPr>
        <w:t>Споры и разногласия Сторон решаются п</w:t>
      </w:r>
      <w:r>
        <w:rPr>
          <w:rFonts w:ascii="Times New Roman" w:hAnsi="Times New Roman" w:cs="Times New Roman"/>
          <w:sz w:val="28"/>
          <w:szCs w:val="28"/>
        </w:rPr>
        <w:t xml:space="preserve">утем переговоров, а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767AB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согласия, после реализации предусмотренного законодательством процедуры досудебного урегулирования разногласий, передают их на рассмотрение в Арбитражный суд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767AB">
        <w:rPr>
          <w:rFonts w:ascii="Times New Roman" w:hAnsi="Times New Roman" w:cs="Times New Roman"/>
          <w:sz w:val="28"/>
          <w:szCs w:val="28"/>
        </w:rPr>
        <w:t>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7AB">
        <w:rPr>
          <w:rFonts w:ascii="Times New Roman" w:hAnsi="Times New Roman" w:cs="Times New Roman"/>
          <w:sz w:val="28"/>
          <w:szCs w:val="28"/>
        </w:rPr>
        <w:t xml:space="preserve">.3. Все изменения по настоящему договору оформляются в письменном виде, </w:t>
      </w:r>
      <w:proofErr w:type="gramStart"/>
      <w:r w:rsidRPr="002767AB">
        <w:rPr>
          <w:rFonts w:ascii="Times New Roman" w:hAnsi="Times New Roman" w:cs="Times New Roman"/>
          <w:sz w:val="28"/>
          <w:szCs w:val="28"/>
        </w:rPr>
        <w:t>подписываются уполномоченными представителями обеих Сторон и являются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Договора. Никакие устные договоренности Сторон не имеют силы, если в Договор не включены изменения, подписанные обеими Сторонами.</w:t>
      </w:r>
    </w:p>
    <w:p w:rsidR="00063730" w:rsidRPr="002767AB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767AB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Pr="002767AB">
        <w:rPr>
          <w:rFonts w:ascii="Times New Roman" w:hAnsi="Times New Roman" w:cs="Times New Roman"/>
          <w:sz w:val="28"/>
          <w:szCs w:val="28"/>
        </w:rPr>
        <w:t xml:space="preserve"> может быть расторгнут по письменному взаимному соглашению Сторон и в одностороннем порядке с предупреждением об этом другой Стороны не менее чем за один месяц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2767AB">
        <w:rPr>
          <w:rFonts w:ascii="Times New Roman" w:hAnsi="Times New Roman" w:cs="Times New Roman"/>
          <w:sz w:val="28"/>
          <w:szCs w:val="28"/>
        </w:rPr>
        <w:t>.</w:t>
      </w:r>
    </w:p>
    <w:p w:rsidR="00063730" w:rsidRDefault="00063730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7AB">
        <w:rPr>
          <w:rFonts w:ascii="Times New Roman" w:hAnsi="Times New Roman" w:cs="Times New Roman"/>
          <w:sz w:val="28"/>
          <w:szCs w:val="28"/>
        </w:rPr>
        <w:t>.5. Настоящий договор составлен в двух экземплярах, каждый из которых имеет одинаковую юридическую силу, по одному экземпляру для каждой Стороны.</w:t>
      </w:r>
    </w:p>
    <w:p w:rsidR="00FD4E2A" w:rsidRPr="002767AB" w:rsidRDefault="00FD4E2A" w:rsidP="000637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730" w:rsidRDefault="00063730" w:rsidP="000637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63730" w:rsidRPr="002767AB" w:rsidRDefault="00063730" w:rsidP="0006373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2767AB">
        <w:rPr>
          <w:rFonts w:ascii="Times New Roman" w:hAnsi="Times New Roman" w:cs="Times New Roman"/>
          <w:sz w:val="28"/>
          <w:szCs w:val="28"/>
        </w:rPr>
        <w:t>. 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622"/>
      </w:tblGrid>
      <w:tr w:rsidR="00063730" w:rsidTr="007929F9">
        <w:tc>
          <w:tcPr>
            <w:tcW w:w="4733" w:type="dxa"/>
          </w:tcPr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Исполнитель:</w:t>
            </w:r>
          </w:p>
        </w:tc>
      </w:tr>
      <w:tr w:rsidR="00063730" w:rsidTr="007929F9">
        <w:tc>
          <w:tcPr>
            <w:tcW w:w="4733" w:type="dxa"/>
          </w:tcPr>
          <w:p w:rsidR="00063730" w:rsidRPr="00BA3885" w:rsidRDefault="001E0B78" w:rsidP="007929F9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846730" w:rsidRPr="008467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Николаевский сельсовет муниципального района Уфимский район Республики Башкортостан</w:t>
            </w:r>
            <w:r w:rsidR="00846730" w:rsidRPr="00846730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730" w:rsidRPr="00BA3885">
              <w:rPr>
                <w:rFonts w:ascii="Times New Roman" w:hAnsi="Times New Roman" w:cs="Times New Roman"/>
                <w:sz w:val="26"/>
                <w:szCs w:val="26"/>
              </w:rPr>
              <w:t>Юридический адрес:4505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63730" w:rsidRPr="00BA3885">
              <w:rPr>
                <w:rFonts w:ascii="Times New Roman" w:hAnsi="Times New Roman" w:cs="Times New Roman"/>
                <w:sz w:val="26"/>
                <w:szCs w:val="26"/>
              </w:rPr>
              <w:t xml:space="preserve">, РБ, Уфимский район, </w:t>
            </w:r>
            <w:proofErr w:type="spellStart"/>
            <w:r w:rsidR="0084673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063730" w:rsidRPr="00BA38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846730">
              <w:rPr>
                <w:rFonts w:ascii="Times New Roman" w:hAnsi="Times New Roman" w:cs="Times New Roman"/>
                <w:sz w:val="26"/>
                <w:szCs w:val="26"/>
              </w:rPr>
              <w:t>иколаевка</w:t>
            </w:r>
            <w:proofErr w:type="spellEnd"/>
            <w:r w:rsidR="00063730" w:rsidRPr="00BA388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="00063730" w:rsidRPr="00BA3885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846730" w:rsidRDefault="00063730" w:rsidP="007929F9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  <w:r w:rsidR="00846730">
              <w:t xml:space="preserve"> </w:t>
            </w:r>
            <w:r w:rsidR="00846730" w:rsidRPr="00846730">
              <w:rPr>
                <w:rFonts w:ascii="Times New Roman" w:hAnsi="Times New Roman" w:cs="Times New Roman"/>
                <w:sz w:val="26"/>
                <w:szCs w:val="26"/>
              </w:rPr>
              <w:t xml:space="preserve">450532, РБ, Уфимский район, </w:t>
            </w:r>
            <w:proofErr w:type="spellStart"/>
            <w:r w:rsidR="00846730" w:rsidRPr="0084673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846730" w:rsidRPr="0084673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846730" w:rsidRPr="00846730">
              <w:rPr>
                <w:rFonts w:ascii="Times New Roman" w:hAnsi="Times New Roman" w:cs="Times New Roman"/>
                <w:sz w:val="26"/>
                <w:szCs w:val="26"/>
              </w:rPr>
              <w:t>иколаевка</w:t>
            </w:r>
            <w:proofErr w:type="spellEnd"/>
            <w:r w:rsidR="00846730" w:rsidRPr="00846730">
              <w:rPr>
                <w:rFonts w:ascii="Times New Roman" w:hAnsi="Times New Roman" w:cs="Times New Roman"/>
                <w:sz w:val="26"/>
                <w:szCs w:val="26"/>
              </w:rPr>
              <w:t>, ул. Советская, д.2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63730" w:rsidRPr="00BA3885" w:rsidRDefault="00063730" w:rsidP="007929F9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>0245001354</w:t>
            </w:r>
          </w:p>
          <w:p w:rsidR="00063730" w:rsidRDefault="00063730" w:rsidP="007929F9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>КПП 024501001</w:t>
            </w:r>
          </w:p>
          <w:p w:rsidR="00B846F0" w:rsidRPr="00B846F0" w:rsidRDefault="00B846F0" w:rsidP="00B846F0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846F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Отделение- НБ Республика Башкортостан </w:t>
            </w:r>
            <w:proofErr w:type="spellStart"/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  <w:proofErr w:type="spellEnd"/>
          </w:p>
          <w:p w:rsidR="00B846F0" w:rsidRPr="00B846F0" w:rsidRDefault="00B846F0" w:rsidP="00B846F0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/с 40204810400000001057</w:t>
            </w:r>
          </w:p>
          <w:p w:rsidR="00B846F0" w:rsidRPr="00B846F0" w:rsidRDefault="00B846F0" w:rsidP="00B846F0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БИК 048073001   ОКПО 04280752</w:t>
            </w:r>
          </w:p>
          <w:p w:rsidR="00B846F0" w:rsidRDefault="00B846F0" w:rsidP="00B846F0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B846F0">
              <w:rPr>
                <w:rFonts w:ascii="Times New Roman" w:hAnsi="Times New Roman" w:cs="Times New Roman"/>
                <w:sz w:val="26"/>
                <w:szCs w:val="26"/>
              </w:rPr>
              <w:t>ОКТМО: 80652450   ОКОГУ:32200 ОКФС:14 ОКОПФ: 81</w:t>
            </w:r>
          </w:p>
          <w:p w:rsidR="007C51A8" w:rsidRPr="007C51A8" w:rsidRDefault="00063730" w:rsidP="007929F9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7C51A8">
              <w:rPr>
                <w:rFonts w:ascii="Times New Roman" w:hAnsi="Times New Roman" w:cs="Times New Roman"/>
                <w:sz w:val="26"/>
                <w:szCs w:val="26"/>
              </w:rPr>
              <w:t xml:space="preserve">КБК </w:t>
            </w:r>
            <w:r w:rsidR="007C51A8" w:rsidRPr="007C51A8">
              <w:rPr>
                <w:rFonts w:ascii="Times New Roman" w:hAnsi="Times New Roman" w:cs="Times New Roman"/>
                <w:sz w:val="26"/>
                <w:szCs w:val="26"/>
              </w:rPr>
              <w:t>79111302995101708130</w:t>
            </w:r>
          </w:p>
          <w:p w:rsidR="00063730" w:rsidRPr="00BA3885" w:rsidRDefault="00063730" w:rsidP="007929F9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7C51A8">
              <w:rPr>
                <w:rFonts w:ascii="Times New Roman" w:hAnsi="Times New Roman" w:cs="Times New Roman"/>
                <w:sz w:val="26"/>
                <w:szCs w:val="26"/>
              </w:rPr>
              <w:t xml:space="preserve">Тел. (факс): </w:t>
            </w:r>
            <w:r w:rsidR="00B846F0" w:rsidRPr="007C51A8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="00B846F0">
              <w:rPr>
                <w:rFonts w:ascii="Times New Roman" w:hAnsi="Times New Roman" w:cs="Times New Roman"/>
                <w:sz w:val="26"/>
                <w:szCs w:val="26"/>
              </w:rPr>
              <w:t>-23-51</w:t>
            </w:r>
          </w:p>
          <w:p w:rsidR="00063730" w:rsidRPr="00BA3885" w:rsidRDefault="00063730" w:rsidP="00792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846730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3730" w:rsidRPr="00BA3885" w:rsidRDefault="00063730" w:rsidP="007929F9">
            <w:pPr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730" w:rsidRPr="00BA3885" w:rsidRDefault="00063730" w:rsidP="007929F9">
            <w:pPr>
              <w:ind w:left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proofErr w:type="spellStart"/>
            <w:r w:rsidR="00846730">
              <w:rPr>
                <w:rFonts w:ascii="Times New Roman" w:hAnsi="Times New Roman" w:cs="Times New Roman"/>
                <w:sz w:val="26"/>
                <w:szCs w:val="26"/>
              </w:rPr>
              <w:t>А.А.Черепанов</w:t>
            </w:r>
            <w:proofErr w:type="spellEnd"/>
          </w:p>
          <w:p w:rsidR="00063730" w:rsidRPr="00BA3885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BA388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22" w:type="dxa"/>
          </w:tcPr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 w:rsidRPr="0015563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6730" w:rsidRPr="007F4420" w:rsidRDefault="00846730" w:rsidP="007929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3730" w:rsidRPr="007F4420" w:rsidRDefault="00063730" w:rsidP="007929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44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E0B78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3730" w:rsidRPr="00155633" w:rsidRDefault="00063730" w:rsidP="00792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М.П.</w:t>
            </w:r>
          </w:p>
        </w:tc>
      </w:tr>
      <w:tr w:rsidR="00063730" w:rsidTr="007929F9">
        <w:tc>
          <w:tcPr>
            <w:tcW w:w="4733" w:type="dxa"/>
          </w:tcPr>
          <w:p w:rsidR="00063730" w:rsidRPr="00BA3885" w:rsidRDefault="00063730" w:rsidP="007929F9">
            <w:pPr>
              <w:ind w:left="37"/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</w:tcPr>
          <w:p w:rsidR="00063730" w:rsidRDefault="00063730" w:rsidP="00792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730" w:rsidRDefault="00063730" w:rsidP="0006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AB" w:rsidRPr="00981F53" w:rsidRDefault="002767AB" w:rsidP="00981F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B04" w:rsidRPr="00955DF9" w:rsidRDefault="00344B04" w:rsidP="00981F5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44B04" w:rsidRPr="00955DF9" w:rsidSect="00D1623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D"/>
    <w:rsid w:val="0004507D"/>
    <w:rsid w:val="00063730"/>
    <w:rsid w:val="00131B85"/>
    <w:rsid w:val="001A72E9"/>
    <w:rsid w:val="001B3386"/>
    <w:rsid w:val="001E0B78"/>
    <w:rsid w:val="0027239D"/>
    <w:rsid w:val="002767AB"/>
    <w:rsid w:val="002A6F9A"/>
    <w:rsid w:val="00344B04"/>
    <w:rsid w:val="003E2334"/>
    <w:rsid w:val="004B15D6"/>
    <w:rsid w:val="00500EB3"/>
    <w:rsid w:val="005D02DB"/>
    <w:rsid w:val="005F36B2"/>
    <w:rsid w:val="00733926"/>
    <w:rsid w:val="00741051"/>
    <w:rsid w:val="007A60A0"/>
    <w:rsid w:val="007C51A8"/>
    <w:rsid w:val="00846730"/>
    <w:rsid w:val="00846AFD"/>
    <w:rsid w:val="008C30D0"/>
    <w:rsid w:val="00955DF9"/>
    <w:rsid w:val="00981F53"/>
    <w:rsid w:val="00A105DE"/>
    <w:rsid w:val="00A3715A"/>
    <w:rsid w:val="00A82F31"/>
    <w:rsid w:val="00AF12D8"/>
    <w:rsid w:val="00B5321D"/>
    <w:rsid w:val="00B846F0"/>
    <w:rsid w:val="00BA3885"/>
    <w:rsid w:val="00C20DE2"/>
    <w:rsid w:val="00CC769D"/>
    <w:rsid w:val="00D16237"/>
    <w:rsid w:val="00D43EB4"/>
    <w:rsid w:val="00D442EB"/>
    <w:rsid w:val="00D460F9"/>
    <w:rsid w:val="00DA0A6C"/>
    <w:rsid w:val="00DA6BFD"/>
    <w:rsid w:val="00EB170D"/>
    <w:rsid w:val="00F45BB3"/>
    <w:rsid w:val="00F53737"/>
    <w:rsid w:val="00FA04B1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6F9A"/>
    <w:rPr>
      <w:color w:val="0000FF"/>
      <w:u w:val="single"/>
    </w:rPr>
  </w:style>
  <w:style w:type="table" w:styleId="a6">
    <w:name w:val="Table Grid"/>
    <w:basedOn w:val="a1"/>
    <w:uiPriority w:val="39"/>
    <w:rsid w:val="0084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6F9A"/>
    <w:rPr>
      <w:color w:val="0000FF"/>
      <w:u w:val="single"/>
    </w:rPr>
  </w:style>
  <w:style w:type="table" w:styleId="a6">
    <w:name w:val="Table Grid"/>
    <w:basedOn w:val="a1"/>
    <w:uiPriority w:val="39"/>
    <w:rsid w:val="0084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ikolaevka-uf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B8D0-0D7F-420B-B4C4-ED9BB88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Буравлева</dc:creator>
  <cp:lastModifiedBy>User</cp:lastModifiedBy>
  <cp:revision>9</cp:revision>
  <cp:lastPrinted>2019-04-24T10:14:00Z</cp:lastPrinted>
  <dcterms:created xsi:type="dcterms:W3CDTF">2019-04-19T06:22:00Z</dcterms:created>
  <dcterms:modified xsi:type="dcterms:W3CDTF">2019-05-06T11:20:00Z</dcterms:modified>
</cp:coreProperties>
</file>