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178"/>
        <w:tblW w:w="10467" w:type="dxa"/>
        <w:tblLayout w:type="fixed"/>
        <w:tblLook w:val="0000" w:firstRow="0" w:lastRow="0" w:firstColumn="0" w:lastColumn="0" w:noHBand="0" w:noVBand="0"/>
      </w:tblPr>
      <w:tblGrid>
        <w:gridCol w:w="4219"/>
        <w:gridCol w:w="2268"/>
        <w:gridCol w:w="3980"/>
      </w:tblGrid>
      <w:tr w:rsidR="0091592C" w:rsidRPr="0091592C" w:rsidTr="00B905B2">
        <w:trPr>
          <w:trHeight w:val="1839"/>
        </w:trPr>
        <w:tc>
          <w:tcPr>
            <w:tcW w:w="4219" w:type="dxa"/>
            <w:vAlign w:val="center"/>
          </w:tcPr>
          <w:p w:rsidR="0091592C" w:rsidRPr="0091592C" w:rsidRDefault="0091592C" w:rsidP="0091592C">
            <w:pPr>
              <w:tabs>
                <w:tab w:val="center" w:pos="4153"/>
                <w:tab w:val="right" w:pos="8306"/>
              </w:tabs>
              <w:spacing w:after="0" w:line="240" w:lineRule="auto"/>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pPr>
          </w:p>
          <w:p w:rsidR="0091592C" w:rsidRPr="0091592C" w:rsidRDefault="0091592C" w:rsidP="0091592C">
            <w:pPr>
              <w:tabs>
                <w:tab w:val="center" w:pos="4153"/>
                <w:tab w:val="right" w:pos="8306"/>
              </w:tabs>
              <w:spacing w:after="0" w:line="240" w:lineRule="auto"/>
              <w:ind w:left="142" w:hanging="142"/>
              <w:jc w:val="center"/>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pPr>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Баш</w:t>
            </w:r>
            <w:proofErr w:type="gramStart"/>
            <w:r w:rsidRPr="0091592C">
              <w:rPr>
                <w:rFonts w:ascii="Century" w:eastAsia="Times New Roman" w:hAnsi="Century" w:cs="Courier New"/>
                <w:sz w:val="24"/>
                <w:szCs w:val="24"/>
                <w:lang w:val="en-US" w:eastAsia="ru-RU"/>
                <w14:shadow w14:blurRad="50800" w14:dist="38100" w14:dir="2700000" w14:sx="100000" w14:sy="100000" w14:kx="0" w14:ky="0" w14:algn="tl">
                  <w14:srgbClr w14:val="000000">
                    <w14:alpha w14:val="60000"/>
                  </w14:srgbClr>
                </w14:shadow>
              </w:rPr>
              <w:t>k</w:t>
            </w:r>
            <w:proofErr w:type="spellStart"/>
            <w:proofErr w:type="gramEnd"/>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ортостан</w:t>
            </w:r>
            <w:proofErr w:type="spellEnd"/>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 xml:space="preserve"> </w:t>
            </w:r>
            <w:proofErr w:type="spellStart"/>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Р</w:t>
            </w:r>
            <w:r w:rsidRPr="0091592C">
              <w:rPr>
                <w:rFonts w:ascii="Century" w:eastAsia="Times New Roman" w:hAnsi="Century" w:cs="Courier New"/>
                <w:sz w:val="24"/>
                <w:szCs w:val="24"/>
                <w:lang w:eastAsia="ru-RU"/>
              </w:rPr>
              <w:t>еспублика</w:t>
            </w:r>
            <w:r w:rsidRPr="0091592C">
              <w:rPr>
                <w:rFonts w:ascii="Courier New" w:eastAsia="Times New Roman" w:hAnsi="Courier New" w:cs="Courier New"/>
                <w:sz w:val="24"/>
                <w:szCs w:val="24"/>
                <w:lang w:eastAsia="ru-RU"/>
              </w:rPr>
              <w:t>һ</w:t>
            </w:r>
            <w:r w:rsidRPr="0091592C">
              <w:rPr>
                <w:rFonts w:ascii="Century" w:eastAsia="Times New Roman" w:hAnsi="Century" w:cs="Courier New"/>
                <w:sz w:val="24"/>
                <w:szCs w:val="24"/>
                <w:lang w:eastAsia="ru-RU"/>
              </w:rPr>
              <w:t>ы</w:t>
            </w:r>
            <w:proofErr w:type="spellEnd"/>
          </w:p>
          <w:p w:rsidR="0091592C" w:rsidRPr="0091592C" w:rsidRDefault="0091592C" w:rsidP="0091592C">
            <w:pPr>
              <w:tabs>
                <w:tab w:val="center" w:pos="4153"/>
                <w:tab w:val="right" w:pos="8306"/>
              </w:tabs>
              <w:spacing w:after="0" w:line="240" w:lineRule="auto"/>
              <w:ind w:left="142" w:hanging="142"/>
              <w:jc w:val="center"/>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pPr>
            <w:proofErr w:type="spellStart"/>
            <w:proofErr w:type="gramStart"/>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Ст</w:t>
            </w:r>
            <w:proofErr w:type="gramEnd"/>
            <w:r w:rsidRPr="0091592C">
              <w:rPr>
                <w:rFonts w:ascii="Courier New" w:eastAsia="Times New Roman" w:hAnsi="Courier New" w:cs="Courier New"/>
                <w:sz w:val="24"/>
                <w:szCs w:val="24"/>
                <w:lang w:eastAsia="ru-RU"/>
                <w14:shadow w14:blurRad="50800" w14:dist="38100" w14:dir="2700000" w14:sx="100000" w14:sy="100000" w14:kx="0" w14:ky="0" w14:algn="tl">
                  <w14:srgbClr w14:val="000000">
                    <w14:alpha w14:val="60000"/>
                  </w14:srgbClr>
                </w14:shadow>
              </w:rPr>
              <w:t>ə</w:t>
            </w:r>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рлетама</w:t>
            </w:r>
            <w:proofErr w:type="spellEnd"/>
            <w:r w:rsidRPr="0091592C">
              <w:rPr>
                <w:rFonts w:ascii="Century" w:eastAsia="Times New Roman" w:hAnsi="Century" w:cs="Courier New"/>
                <w:sz w:val="24"/>
                <w:szCs w:val="24"/>
                <w:lang w:val="en-US" w:eastAsia="ru-RU"/>
                <w14:shadow w14:blurRad="50800" w14:dist="38100" w14:dir="2700000" w14:sx="100000" w14:sy="100000" w14:kx="0" w14:ky="0" w14:algn="tl">
                  <w14:srgbClr w14:val="000000">
                    <w14:alpha w14:val="60000"/>
                  </w14:srgbClr>
                </w14:shadow>
              </w:rPr>
              <w:t>k</w:t>
            </w:r>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 xml:space="preserve"> районы </w:t>
            </w:r>
            <w:proofErr w:type="spellStart"/>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муниципаль</w:t>
            </w:r>
            <w:proofErr w:type="spellEnd"/>
            <w:r w:rsidRPr="0091592C">
              <w:rPr>
                <w:rFonts w:ascii="Century" w:eastAsia="Times New Roman" w:hAnsi="Century" w:cs="Courier New"/>
                <w:sz w:val="24"/>
                <w:szCs w:val="24"/>
                <w:lang w:eastAsia="ru-RU"/>
                <w14:shadow w14:blurRad="50800" w14:dist="38100" w14:dir="2700000" w14:sx="100000" w14:sy="100000" w14:kx="0" w14:ky="0" w14:algn="tl">
                  <w14:srgbClr w14:val="000000">
                    <w14:alpha w14:val="60000"/>
                  </w14:srgbClr>
                </w14:shadow>
              </w:rPr>
              <w:t xml:space="preserve"> </w:t>
            </w:r>
          </w:p>
          <w:p w:rsidR="0091592C" w:rsidRPr="0091592C" w:rsidRDefault="0091592C" w:rsidP="0091592C">
            <w:pPr>
              <w:spacing w:after="0" w:line="240" w:lineRule="auto"/>
              <w:ind w:left="142" w:hanging="142"/>
              <w:jc w:val="center"/>
              <w:rPr>
                <w:rFonts w:ascii="Century" w:eastAsia="Times New Roman" w:hAnsi="Century" w:cs="Courier New"/>
                <w:sz w:val="24"/>
                <w:szCs w:val="24"/>
                <w:lang w:eastAsia="ru-RU"/>
              </w:rPr>
            </w:pPr>
            <w:proofErr w:type="spellStart"/>
            <w:r w:rsidRPr="0091592C">
              <w:rPr>
                <w:rFonts w:ascii="Century" w:eastAsia="Times New Roman" w:hAnsi="Century" w:cs="Courier New"/>
                <w:sz w:val="24"/>
                <w:szCs w:val="20"/>
                <w:lang w:eastAsia="ru-RU"/>
              </w:rPr>
              <w:t>районыны</w:t>
            </w:r>
            <w:r w:rsidRPr="0091592C">
              <w:rPr>
                <w:rFonts w:ascii="Courier New" w:eastAsia="Times New Roman" w:hAnsi="Courier New" w:cs="Courier New"/>
                <w:sz w:val="24"/>
                <w:szCs w:val="20"/>
                <w:lang w:eastAsia="ru-RU"/>
              </w:rPr>
              <w:t>ң</w:t>
            </w:r>
            <w:proofErr w:type="spellEnd"/>
            <w:r w:rsidRPr="0091592C">
              <w:rPr>
                <w:rFonts w:ascii="Century" w:eastAsia="Times New Roman" w:hAnsi="Century" w:cs="Courier New"/>
                <w:sz w:val="24"/>
                <w:szCs w:val="20"/>
                <w:lang w:eastAsia="ru-RU"/>
              </w:rPr>
              <w:t xml:space="preserve"> Николаевка </w:t>
            </w:r>
            <w:proofErr w:type="spellStart"/>
            <w:r w:rsidRPr="0091592C">
              <w:rPr>
                <w:rFonts w:ascii="Century" w:eastAsia="Times New Roman" w:hAnsi="Century" w:cs="Courier New"/>
                <w:sz w:val="24"/>
                <w:szCs w:val="20"/>
                <w:lang w:eastAsia="ru-RU"/>
              </w:rPr>
              <w:t>ауыл</w:t>
            </w:r>
            <w:proofErr w:type="spellEnd"/>
            <w:r w:rsidRPr="0091592C">
              <w:rPr>
                <w:rFonts w:ascii="Century" w:eastAsia="Times New Roman" w:hAnsi="Century" w:cs="Courier New"/>
                <w:sz w:val="24"/>
                <w:szCs w:val="20"/>
                <w:lang w:eastAsia="ru-RU"/>
              </w:rPr>
              <w:t xml:space="preserve"> советы </w:t>
            </w:r>
            <w:proofErr w:type="spellStart"/>
            <w:r w:rsidRPr="0091592C">
              <w:rPr>
                <w:rFonts w:ascii="Century" w:eastAsia="Times New Roman" w:hAnsi="Century" w:cs="Courier New"/>
                <w:sz w:val="24"/>
                <w:szCs w:val="20"/>
                <w:lang w:eastAsia="ru-RU"/>
              </w:rPr>
              <w:t>ауыл</w:t>
            </w:r>
            <w:proofErr w:type="spellEnd"/>
            <w:r w:rsidRPr="0091592C">
              <w:rPr>
                <w:rFonts w:ascii="Century" w:eastAsia="Times New Roman" w:hAnsi="Century" w:cs="Courier New"/>
                <w:sz w:val="24"/>
                <w:szCs w:val="20"/>
                <w:lang w:eastAsia="ru-RU"/>
              </w:rPr>
              <w:t xml:space="preserve"> </w:t>
            </w:r>
            <w:proofErr w:type="spellStart"/>
            <w:r w:rsidRPr="0091592C">
              <w:rPr>
                <w:rFonts w:ascii="Century" w:eastAsia="Times New Roman" w:hAnsi="Century" w:cs="Courier New"/>
                <w:sz w:val="24"/>
                <w:szCs w:val="20"/>
                <w:lang w:eastAsia="ru-RU"/>
              </w:rPr>
              <w:t>бил</w:t>
            </w:r>
            <w:r w:rsidRPr="0091592C">
              <w:rPr>
                <w:rFonts w:ascii="Courier New" w:eastAsia="Times New Roman" w:hAnsi="Courier New" w:cs="Courier New"/>
                <w:sz w:val="24"/>
                <w:szCs w:val="20"/>
                <w:lang w:eastAsia="ru-RU"/>
              </w:rPr>
              <w:t>ә</w:t>
            </w:r>
            <w:proofErr w:type="gramStart"/>
            <w:r w:rsidRPr="0091592C">
              <w:rPr>
                <w:rFonts w:ascii="Century" w:eastAsia="Times New Roman" w:hAnsi="Century" w:cs="Courier New"/>
                <w:sz w:val="24"/>
                <w:szCs w:val="20"/>
                <w:lang w:eastAsia="ru-RU"/>
              </w:rPr>
              <w:t>м</w:t>
            </w:r>
            <w:proofErr w:type="gramEnd"/>
            <w:r w:rsidRPr="0091592C">
              <w:rPr>
                <w:rFonts w:ascii="Courier New" w:eastAsia="Times New Roman" w:hAnsi="Courier New" w:cs="Courier New"/>
                <w:sz w:val="24"/>
                <w:szCs w:val="20"/>
                <w:lang w:eastAsia="ru-RU"/>
              </w:rPr>
              <w:t>әһ</w:t>
            </w:r>
            <w:r w:rsidRPr="0091592C">
              <w:rPr>
                <w:rFonts w:ascii="Century" w:eastAsia="Times New Roman" w:hAnsi="Century" w:cs="Courier New"/>
                <w:sz w:val="24"/>
                <w:szCs w:val="20"/>
                <w:lang w:eastAsia="ru-RU"/>
              </w:rPr>
              <w:t>е</w:t>
            </w:r>
            <w:proofErr w:type="spellEnd"/>
          </w:p>
          <w:p w:rsidR="0091592C" w:rsidRPr="0091592C" w:rsidRDefault="0091592C" w:rsidP="0091592C">
            <w:pPr>
              <w:spacing w:after="0" w:line="240" w:lineRule="auto"/>
              <w:ind w:left="142" w:hanging="142"/>
              <w:jc w:val="center"/>
              <w:rPr>
                <w:rFonts w:ascii="Century" w:eastAsia="Times New Roman" w:hAnsi="Century" w:cs="Courier New"/>
                <w:sz w:val="24"/>
                <w:szCs w:val="20"/>
                <w:lang w:eastAsia="ru-RU"/>
              </w:rPr>
            </w:pPr>
            <w:r w:rsidRPr="0091592C">
              <w:rPr>
                <w:rFonts w:ascii="Century" w:eastAsia="Times New Roman" w:hAnsi="Century" w:cs="Courier New"/>
                <w:sz w:val="24"/>
                <w:szCs w:val="20"/>
                <w:lang w:eastAsia="ru-RU"/>
              </w:rPr>
              <w:t>Советы</w:t>
            </w:r>
          </w:p>
          <w:p w:rsidR="0091592C" w:rsidRPr="0091592C" w:rsidRDefault="0091592C" w:rsidP="0091592C">
            <w:pPr>
              <w:tabs>
                <w:tab w:val="center" w:pos="4153"/>
                <w:tab w:val="right" w:pos="8306"/>
              </w:tabs>
              <w:spacing w:after="0" w:line="240" w:lineRule="auto"/>
              <w:ind w:left="142" w:hanging="142"/>
              <w:jc w:val="center"/>
              <w:rPr>
                <w:rFonts w:ascii="Times New Roman" w:eastAsia="Times New Roman" w:hAnsi="Times New Roman" w:cs="Times New Roman"/>
                <w:sz w:val="24"/>
                <w:szCs w:val="24"/>
                <w:lang w:eastAsia="ru-RU"/>
              </w:rPr>
            </w:pPr>
          </w:p>
        </w:tc>
        <w:tc>
          <w:tcPr>
            <w:tcW w:w="2268" w:type="dxa"/>
          </w:tcPr>
          <w:p w:rsidR="0091592C" w:rsidRPr="0091592C" w:rsidRDefault="0091592C" w:rsidP="0091592C">
            <w:pPr>
              <w:tabs>
                <w:tab w:val="center" w:pos="4153"/>
                <w:tab w:val="right" w:pos="8306"/>
              </w:tabs>
              <w:spacing w:after="0" w:line="240" w:lineRule="auto"/>
              <w:jc w:val="center"/>
              <w:rPr>
                <w:rFonts w:ascii="Times New Roman" w:eastAsia="Times New Roman" w:hAnsi="Times New Roman" w:cs="Times New Roman"/>
                <w:sz w:val="30"/>
                <w:szCs w:val="20"/>
                <w:lang w:eastAsia="ru-RU"/>
              </w:rPr>
            </w:pPr>
            <w:r>
              <w:rPr>
                <w:rFonts w:ascii="Times New Roman" w:eastAsia="Times New Roman" w:hAnsi="Times New Roman" w:cs="Times New Roman"/>
                <w:noProof/>
                <w:sz w:val="30"/>
                <w:szCs w:val="20"/>
                <w:lang w:eastAsia="ru-RU"/>
              </w:rPr>
              <w:drawing>
                <wp:inline distT="0" distB="0" distL="0" distR="0" wp14:anchorId="501EFC7A" wp14:editId="4FC8ABE9">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980" w:type="dxa"/>
            <w:vAlign w:val="center"/>
          </w:tcPr>
          <w:p w:rsidR="0091592C" w:rsidRPr="0091592C" w:rsidRDefault="0091592C" w:rsidP="0091592C">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p>
          <w:p w:rsidR="0091592C" w:rsidRPr="0091592C" w:rsidRDefault="0091592C" w:rsidP="0091592C">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91592C">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Совет сельского поселения</w:t>
            </w:r>
          </w:p>
          <w:p w:rsidR="0091592C" w:rsidRPr="0091592C" w:rsidRDefault="0091592C" w:rsidP="0091592C">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91592C">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Николаевский сельсовет</w:t>
            </w:r>
          </w:p>
          <w:p w:rsidR="0091592C" w:rsidRPr="0091592C" w:rsidRDefault="0091592C" w:rsidP="0091592C">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91592C">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муниципального района</w:t>
            </w:r>
          </w:p>
          <w:p w:rsidR="0091592C" w:rsidRPr="0091592C" w:rsidRDefault="0091592C" w:rsidP="0091592C">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91592C">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91592C" w:rsidRPr="0091592C" w:rsidRDefault="0091592C" w:rsidP="0091592C">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r>
      <w:tr w:rsidR="0091592C" w:rsidRPr="0091592C" w:rsidTr="00B905B2">
        <w:trPr>
          <w:cantSplit/>
        </w:trPr>
        <w:tc>
          <w:tcPr>
            <w:tcW w:w="10467" w:type="dxa"/>
            <w:gridSpan w:val="3"/>
          </w:tcPr>
          <w:p w:rsidR="0091592C" w:rsidRPr="0091592C" w:rsidRDefault="0091592C" w:rsidP="0091592C">
            <w:pPr>
              <w:tabs>
                <w:tab w:val="center" w:pos="4153"/>
                <w:tab w:val="right" w:pos="8306"/>
              </w:tabs>
              <w:spacing w:after="0" w:line="240" w:lineRule="auto"/>
              <w:jc w:val="center"/>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91592C">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____________________________________________________________________</w:t>
            </w:r>
          </w:p>
          <w:p w:rsidR="0091592C" w:rsidRPr="0091592C" w:rsidRDefault="0091592C" w:rsidP="0091592C">
            <w:pPr>
              <w:tabs>
                <w:tab w:val="center" w:pos="4153"/>
                <w:tab w:val="right" w:pos="8306"/>
              </w:tabs>
              <w:spacing w:after="0" w:line="240" w:lineRule="auto"/>
              <w:jc w:val="center"/>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91592C">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 xml:space="preserve">        К А Р А Р                                                                   </w:t>
            </w:r>
            <w:proofErr w:type="spellStart"/>
            <w:proofErr w:type="gramStart"/>
            <w:r w:rsidRPr="0091592C">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Р</w:t>
            </w:r>
            <w:proofErr w:type="spellEnd"/>
            <w:proofErr w:type="gramEnd"/>
            <w:r w:rsidRPr="0091592C">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 xml:space="preserve"> Е Ш Е Н И Е</w:t>
            </w:r>
          </w:p>
        </w:tc>
      </w:tr>
    </w:tbl>
    <w:p w:rsidR="004C4544" w:rsidRPr="004C4544" w:rsidRDefault="004C4544" w:rsidP="004C4544">
      <w:pPr>
        <w:autoSpaceDE w:val="0"/>
        <w:autoSpaceDN w:val="0"/>
        <w:adjustRightInd w:val="0"/>
        <w:spacing w:after="0" w:line="240" w:lineRule="exact"/>
        <w:ind w:right="4248"/>
        <w:jc w:val="both"/>
        <w:rPr>
          <w:rFonts w:ascii="Times New Roman" w:eastAsia="Times New Roman" w:hAnsi="Times New Roman" w:cs="Times New Roman"/>
          <w:sz w:val="20"/>
          <w:szCs w:val="20"/>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r w:rsidRPr="004C4544">
        <w:rPr>
          <w:rFonts w:ascii="Times New Roman" w:eastAsia="Times New Roman" w:hAnsi="Times New Roman" w:cs="Times New Roman"/>
          <w:b/>
          <w:sz w:val="28"/>
          <w:szCs w:val="28"/>
          <w:lang w:eastAsia="ru-RU"/>
        </w:rPr>
        <w:t>Об утверждении Правил</w:t>
      </w:r>
      <w:r w:rsidRPr="004C4544">
        <w:rPr>
          <w:rFonts w:ascii="Times New Roman" w:eastAsia="Times New Roman" w:hAnsi="Times New Roman" w:cs="Times New Roman"/>
          <w:sz w:val="28"/>
          <w:szCs w:val="28"/>
          <w:lang w:eastAsia="ru-RU"/>
        </w:rPr>
        <w:t xml:space="preserve"> </w:t>
      </w:r>
      <w:r w:rsidRPr="004C4544">
        <w:rPr>
          <w:rFonts w:ascii="Times New Roman" w:eastAsia="Times New Roman" w:hAnsi="Times New Roman" w:cs="Times New Roman"/>
          <w:b/>
          <w:sz w:val="28"/>
          <w:szCs w:val="28"/>
          <w:lang w:eastAsia="ru-RU"/>
        </w:rPr>
        <w:t>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4C4544" w:rsidRPr="004C4544" w:rsidRDefault="004C4544" w:rsidP="004C4544">
      <w:pPr>
        <w:autoSpaceDE w:val="0"/>
        <w:autoSpaceDN w:val="0"/>
        <w:adjustRightInd w:val="0"/>
        <w:spacing w:before="98" w:after="0" w:line="324" w:lineRule="exact"/>
        <w:ind w:right="4248"/>
        <w:jc w:val="both"/>
        <w:rPr>
          <w:rFonts w:ascii="Times New Roman" w:eastAsia="Times New Roman" w:hAnsi="Times New Roman" w:cs="Times New Roman"/>
          <w:sz w:val="28"/>
          <w:szCs w:val="28"/>
          <w:lang w:eastAsia="ru-RU"/>
        </w:rPr>
      </w:pPr>
    </w:p>
    <w:p w:rsidR="004C4544" w:rsidRPr="004C4544" w:rsidRDefault="004C4544" w:rsidP="004C4544">
      <w:pPr>
        <w:autoSpaceDE w:val="0"/>
        <w:autoSpaceDN w:val="0"/>
        <w:adjustRightInd w:val="0"/>
        <w:spacing w:before="77" w:after="0" w:line="317" w:lineRule="exact"/>
        <w:ind w:firstLine="706"/>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В целях реализации требований Гражданского кодекса Российской Федерации, Федеральных законов от 02.03.2007 № 25-ФЗ «О муниципальной службе в Российской Федерации», Федерального закона от 25.12.2008 № 273-ФЗ «О противодействии коррупции» Совет </w:t>
      </w:r>
      <w:r w:rsidR="00EE215B">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w:t>
      </w:r>
      <w:proofErr w:type="spellStart"/>
      <w:r w:rsidR="00EE215B">
        <w:rPr>
          <w:rFonts w:ascii="Times New Roman" w:eastAsia="Times New Roman" w:hAnsi="Times New Roman" w:cs="Times New Roman"/>
          <w:sz w:val="28"/>
          <w:szCs w:val="28"/>
          <w:lang w:eastAsia="ru-RU"/>
        </w:rPr>
        <w:t>Стерлитамакский</w:t>
      </w:r>
      <w:proofErr w:type="spellEnd"/>
      <w:r w:rsidR="00EE215B">
        <w:rPr>
          <w:rFonts w:ascii="Times New Roman" w:eastAsia="Times New Roman" w:hAnsi="Times New Roman" w:cs="Times New Roman"/>
          <w:sz w:val="28"/>
          <w:szCs w:val="28"/>
          <w:lang w:eastAsia="ru-RU"/>
        </w:rPr>
        <w:t xml:space="preserve"> район Республики Башкортостан</w:t>
      </w:r>
    </w:p>
    <w:p w:rsidR="004C4544" w:rsidRPr="004C4544" w:rsidRDefault="004C4544" w:rsidP="004C4544">
      <w:pPr>
        <w:autoSpaceDE w:val="0"/>
        <w:autoSpaceDN w:val="0"/>
        <w:adjustRightInd w:val="0"/>
        <w:spacing w:before="106" w:after="0" w:line="240" w:lineRule="auto"/>
        <w:ind w:right="29"/>
        <w:jc w:val="center"/>
        <w:rPr>
          <w:rFonts w:ascii="Times New Roman" w:eastAsia="Times New Roman" w:hAnsi="Times New Roman" w:cs="Times New Roman"/>
          <w:b/>
          <w:bCs/>
          <w:sz w:val="26"/>
          <w:szCs w:val="26"/>
          <w:lang w:eastAsia="ru-RU"/>
        </w:rPr>
      </w:pPr>
    </w:p>
    <w:p w:rsidR="004C4544" w:rsidRPr="004C4544" w:rsidRDefault="004C4544" w:rsidP="004C4544">
      <w:pPr>
        <w:autoSpaceDE w:val="0"/>
        <w:autoSpaceDN w:val="0"/>
        <w:adjustRightInd w:val="0"/>
        <w:spacing w:before="106" w:after="0" w:line="240" w:lineRule="auto"/>
        <w:ind w:right="29"/>
        <w:jc w:val="center"/>
        <w:rPr>
          <w:rFonts w:ascii="Times New Roman" w:eastAsia="Times New Roman" w:hAnsi="Times New Roman" w:cs="Times New Roman"/>
          <w:b/>
          <w:bCs/>
          <w:sz w:val="26"/>
          <w:szCs w:val="26"/>
          <w:lang w:eastAsia="ru-RU"/>
        </w:rPr>
      </w:pPr>
      <w:r w:rsidRPr="004C4544">
        <w:rPr>
          <w:rFonts w:ascii="Times New Roman" w:eastAsia="Times New Roman" w:hAnsi="Times New Roman" w:cs="Times New Roman"/>
          <w:b/>
          <w:bCs/>
          <w:sz w:val="26"/>
          <w:szCs w:val="26"/>
          <w:lang w:eastAsia="ru-RU"/>
        </w:rPr>
        <w:t>РЕШИЛ:</w:t>
      </w:r>
    </w:p>
    <w:p w:rsidR="004C4544" w:rsidRPr="004C4544" w:rsidRDefault="004C4544" w:rsidP="004C4544">
      <w:pPr>
        <w:autoSpaceDE w:val="0"/>
        <w:autoSpaceDN w:val="0"/>
        <w:adjustRightInd w:val="0"/>
        <w:spacing w:before="106" w:after="0" w:line="240" w:lineRule="auto"/>
        <w:ind w:right="29"/>
        <w:jc w:val="center"/>
        <w:rPr>
          <w:rFonts w:ascii="Times New Roman" w:eastAsia="Times New Roman" w:hAnsi="Times New Roman" w:cs="Times New Roman"/>
          <w:b/>
          <w:bCs/>
          <w:sz w:val="26"/>
          <w:szCs w:val="26"/>
          <w:lang w:eastAsia="ru-RU"/>
        </w:rPr>
      </w:pPr>
    </w:p>
    <w:p w:rsidR="004C4544" w:rsidRPr="004C4544" w:rsidRDefault="004C4544" w:rsidP="004C4544">
      <w:pPr>
        <w:numPr>
          <w:ilvl w:val="0"/>
          <w:numId w:val="4"/>
        </w:numPr>
        <w:tabs>
          <w:tab w:val="left" w:pos="1058"/>
        </w:tabs>
        <w:autoSpaceDE w:val="0"/>
        <w:autoSpaceDN w:val="0"/>
        <w:adjustRightInd w:val="0"/>
        <w:spacing w:after="0" w:line="324" w:lineRule="exact"/>
        <w:ind w:firstLine="677"/>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Утвердить Правила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4C4544" w:rsidRPr="004C4544" w:rsidRDefault="004C4544" w:rsidP="004C4544">
      <w:pPr>
        <w:numPr>
          <w:ilvl w:val="0"/>
          <w:numId w:val="4"/>
        </w:numPr>
        <w:tabs>
          <w:tab w:val="left" w:pos="1058"/>
        </w:tabs>
        <w:autoSpaceDE w:val="0"/>
        <w:autoSpaceDN w:val="0"/>
        <w:adjustRightInd w:val="0"/>
        <w:spacing w:after="0" w:line="324" w:lineRule="exact"/>
        <w:ind w:firstLine="677"/>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(обнародования).</w:t>
      </w:r>
    </w:p>
    <w:p w:rsidR="004C4544" w:rsidRPr="004C4544" w:rsidRDefault="004C4544" w:rsidP="004C4544">
      <w:pPr>
        <w:tabs>
          <w:tab w:val="left" w:pos="1058"/>
        </w:tabs>
        <w:autoSpaceDE w:val="0"/>
        <w:autoSpaceDN w:val="0"/>
        <w:adjustRightInd w:val="0"/>
        <w:spacing w:after="0" w:line="324" w:lineRule="exact"/>
        <w:jc w:val="both"/>
        <w:rPr>
          <w:rFonts w:ascii="Times New Roman" w:eastAsia="Times New Roman" w:hAnsi="Times New Roman" w:cs="Times New Roman"/>
          <w:sz w:val="28"/>
          <w:szCs w:val="28"/>
          <w:lang w:eastAsia="ru-RU"/>
        </w:rPr>
      </w:pPr>
    </w:p>
    <w:p w:rsidR="004C4544" w:rsidRPr="004C4544" w:rsidRDefault="004C4544" w:rsidP="004C4544">
      <w:pPr>
        <w:tabs>
          <w:tab w:val="left" w:pos="1058"/>
        </w:tabs>
        <w:autoSpaceDE w:val="0"/>
        <w:autoSpaceDN w:val="0"/>
        <w:adjustRightInd w:val="0"/>
        <w:spacing w:after="0" w:line="324" w:lineRule="exact"/>
        <w:jc w:val="both"/>
        <w:rPr>
          <w:rFonts w:ascii="Times New Roman" w:eastAsia="Times New Roman" w:hAnsi="Times New Roman" w:cs="Times New Roman"/>
          <w:sz w:val="28"/>
          <w:szCs w:val="28"/>
          <w:lang w:eastAsia="ru-RU"/>
        </w:rPr>
      </w:pPr>
    </w:p>
    <w:p w:rsidR="00EE215B" w:rsidRDefault="00EE215B" w:rsidP="00EE2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EE215B" w:rsidRDefault="00EE215B" w:rsidP="00EE2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Николаевский сельсовет</w:t>
      </w:r>
    </w:p>
    <w:p w:rsidR="00EE215B" w:rsidRDefault="00EE215B" w:rsidP="00EE2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EE215B" w:rsidRDefault="00EE215B" w:rsidP="00EE215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Стерлитамакский</w:t>
      </w:r>
      <w:proofErr w:type="spellEnd"/>
      <w:r>
        <w:rPr>
          <w:rFonts w:ascii="Times New Roman" w:eastAsia="Times New Roman" w:hAnsi="Times New Roman" w:cs="Times New Roman"/>
          <w:sz w:val="28"/>
          <w:szCs w:val="28"/>
          <w:lang w:eastAsia="ru-RU"/>
        </w:rPr>
        <w:t xml:space="preserve">  район</w:t>
      </w:r>
    </w:p>
    <w:p w:rsidR="00EE215B" w:rsidRPr="00F83308" w:rsidRDefault="00EE215B" w:rsidP="00EE2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r w:rsidRPr="00F83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 </w:t>
      </w:r>
      <w:proofErr w:type="spellStart"/>
      <w:r>
        <w:rPr>
          <w:rFonts w:ascii="Times New Roman" w:eastAsia="Times New Roman" w:hAnsi="Times New Roman" w:cs="Times New Roman"/>
          <w:sz w:val="28"/>
          <w:szCs w:val="28"/>
          <w:lang w:eastAsia="ru-RU"/>
        </w:rPr>
        <w:t>Мурзакаева</w:t>
      </w:r>
      <w:proofErr w:type="spellEnd"/>
    </w:p>
    <w:p w:rsidR="00EE215B" w:rsidRDefault="00EE215B" w:rsidP="00EE215B">
      <w:pPr>
        <w:spacing w:after="0" w:line="240" w:lineRule="auto"/>
        <w:rPr>
          <w:rFonts w:ascii="Times New Roman" w:eastAsia="Times New Roman" w:hAnsi="Times New Roman" w:cs="Times New Roman"/>
          <w:sz w:val="28"/>
          <w:szCs w:val="28"/>
          <w:lang w:eastAsia="ru-RU"/>
        </w:rPr>
      </w:pPr>
    </w:p>
    <w:p w:rsidR="00EE215B" w:rsidRPr="00F83308" w:rsidRDefault="00EE215B" w:rsidP="00EE215B">
      <w:pPr>
        <w:spacing w:after="0" w:line="240" w:lineRule="auto"/>
        <w:rPr>
          <w:rFonts w:ascii="Times New Roman" w:eastAsia="Times New Roman" w:hAnsi="Times New Roman" w:cs="Times New Roman"/>
          <w:sz w:val="28"/>
          <w:szCs w:val="28"/>
          <w:lang w:eastAsia="ru-RU"/>
        </w:rPr>
      </w:pPr>
      <w:r w:rsidRPr="00F833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F83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F83308">
        <w:rPr>
          <w:rFonts w:ascii="Times New Roman" w:eastAsia="Times New Roman" w:hAnsi="Times New Roman" w:cs="Times New Roman"/>
          <w:sz w:val="28"/>
          <w:szCs w:val="28"/>
          <w:lang w:eastAsia="ru-RU"/>
        </w:rPr>
        <w:t xml:space="preserve"> 2013</w:t>
      </w:r>
      <w:r>
        <w:rPr>
          <w:rFonts w:ascii="Times New Roman" w:eastAsia="Times New Roman" w:hAnsi="Times New Roman" w:cs="Times New Roman"/>
          <w:sz w:val="28"/>
          <w:szCs w:val="28"/>
          <w:lang w:eastAsia="ru-RU"/>
        </w:rPr>
        <w:t xml:space="preserve"> </w:t>
      </w:r>
      <w:r w:rsidRPr="00F83308">
        <w:rPr>
          <w:rFonts w:ascii="Times New Roman" w:eastAsia="Times New Roman" w:hAnsi="Times New Roman" w:cs="Times New Roman"/>
          <w:sz w:val="28"/>
          <w:szCs w:val="28"/>
          <w:lang w:eastAsia="ru-RU"/>
        </w:rPr>
        <w:t>г.</w:t>
      </w:r>
    </w:p>
    <w:p w:rsidR="00EE215B" w:rsidRPr="00F83308" w:rsidRDefault="00EE215B" w:rsidP="00EE2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8</w:t>
      </w: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360" w:lineRule="auto"/>
        <w:jc w:val="right"/>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lastRenderedPageBreak/>
        <w:t>УТВЕРЖДЕНЫ</w:t>
      </w:r>
    </w:p>
    <w:p w:rsidR="004C4544" w:rsidRDefault="004C4544" w:rsidP="004C4544">
      <w:pPr>
        <w:spacing w:after="0" w:line="360" w:lineRule="auto"/>
        <w:jc w:val="right"/>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Решением Совета </w:t>
      </w:r>
      <w:r w:rsidR="00EE215B">
        <w:rPr>
          <w:rFonts w:ascii="Times New Roman" w:eastAsia="Times New Roman" w:hAnsi="Times New Roman" w:cs="Times New Roman"/>
          <w:sz w:val="28"/>
          <w:szCs w:val="28"/>
          <w:lang w:eastAsia="ru-RU"/>
        </w:rPr>
        <w:t xml:space="preserve">сельского поселения </w:t>
      </w:r>
    </w:p>
    <w:p w:rsidR="00EE215B" w:rsidRDefault="00EE215B" w:rsidP="004C454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Николаевский сельсовет муниципального района</w:t>
      </w:r>
    </w:p>
    <w:p w:rsidR="00EE215B" w:rsidRPr="004C4544" w:rsidRDefault="00EE215B" w:rsidP="004C4544">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Стерлитамакский</w:t>
      </w:r>
      <w:proofErr w:type="spellEnd"/>
      <w:r>
        <w:rPr>
          <w:rFonts w:ascii="Times New Roman" w:eastAsia="Times New Roman" w:hAnsi="Times New Roman" w:cs="Times New Roman"/>
          <w:sz w:val="28"/>
          <w:szCs w:val="28"/>
          <w:lang w:eastAsia="ru-RU"/>
        </w:rPr>
        <w:t xml:space="preserve"> район Республики Башкортостан</w:t>
      </w:r>
    </w:p>
    <w:p w:rsidR="004C4544" w:rsidRPr="004C4544" w:rsidRDefault="00EE215B" w:rsidP="004C454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 </w:t>
      </w:r>
      <w:r w:rsidR="004C4544" w:rsidRPr="004C4544">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22</w:t>
      </w:r>
      <w:r w:rsidR="004C4544" w:rsidRPr="004C45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4C4544" w:rsidRPr="004C454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13 </w:t>
      </w:r>
      <w:r w:rsidR="004C4544" w:rsidRPr="004C4544">
        <w:rPr>
          <w:rFonts w:ascii="Times New Roman" w:eastAsia="Times New Roman" w:hAnsi="Times New Roman" w:cs="Times New Roman"/>
          <w:sz w:val="28"/>
          <w:szCs w:val="28"/>
          <w:lang w:eastAsia="ru-RU"/>
        </w:rPr>
        <w:t>г.</w:t>
      </w: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proofErr w:type="gramStart"/>
      <w:r w:rsidRPr="004C4544">
        <w:rPr>
          <w:rFonts w:ascii="Times New Roman" w:eastAsia="Times New Roman" w:hAnsi="Times New Roman" w:cs="Times New Roman"/>
          <w:b/>
          <w:sz w:val="28"/>
          <w:szCs w:val="28"/>
          <w:lang w:eastAsia="ru-RU"/>
        </w:rPr>
        <w:t>П</w:t>
      </w:r>
      <w:proofErr w:type="gramEnd"/>
      <w:r w:rsidRPr="004C4544">
        <w:rPr>
          <w:rFonts w:ascii="Times New Roman" w:eastAsia="Times New Roman" w:hAnsi="Times New Roman" w:cs="Times New Roman"/>
          <w:b/>
          <w:sz w:val="28"/>
          <w:szCs w:val="28"/>
          <w:lang w:eastAsia="ru-RU"/>
        </w:rPr>
        <w:t xml:space="preserve"> Р А В И Л А</w:t>
      </w: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r w:rsidRPr="004C4544">
        <w:rPr>
          <w:rFonts w:ascii="Times New Roman" w:eastAsia="Times New Roman" w:hAnsi="Times New Roman" w:cs="Times New Roman"/>
          <w:b/>
          <w:sz w:val="28"/>
          <w:szCs w:val="28"/>
          <w:lang w:eastAsia="ru-RU"/>
        </w:rPr>
        <w:t>передачи подарков, полученных муниципальными служащими</w:t>
      </w: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r w:rsidRPr="004C4544">
        <w:rPr>
          <w:rFonts w:ascii="Times New Roman" w:eastAsia="Times New Roman" w:hAnsi="Times New Roman" w:cs="Times New Roman"/>
          <w:b/>
          <w:sz w:val="28"/>
          <w:szCs w:val="28"/>
          <w:lang w:eastAsia="ru-RU"/>
        </w:rPr>
        <w:t>в связи с протокольными мероприятиями, служебными командировками</w:t>
      </w:r>
    </w:p>
    <w:p w:rsidR="004C4544" w:rsidRPr="004C4544" w:rsidRDefault="004C4544" w:rsidP="004C4544">
      <w:pPr>
        <w:spacing w:after="0" w:line="240" w:lineRule="auto"/>
        <w:jc w:val="center"/>
        <w:rPr>
          <w:rFonts w:ascii="Times New Roman" w:eastAsia="Times New Roman" w:hAnsi="Times New Roman" w:cs="Times New Roman"/>
          <w:b/>
          <w:sz w:val="28"/>
          <w:szCs w:val="28"/>
          <w:lang w:eastAsia="ru-RU"/>
        </w:rPr>
      </w:pPr>
      <w:r w:rsidRPr="004C4544">
        <w:rPr>
          <w:rFonts w:ascii="Times New Roman" w:eastAsia="Times New Roman" w:hAnsi="Times New Roman" w:cs="Times New Roman"/>
          <w:b/>
          <w:sz w:val="28"/>
          <w:szCs w:val="28"/>
          <w:lang w:eastAsia="ru-RU"/>
        </w:rPr>
        <w:t>и другими официальными мероприятиями</w:t>
      </w:r>
    </w:p>
    <w:p w:rsidR="004C4544" w:rsidRPr="004C4544" w:rsidRDefault="004C4544" w:rsidP="004C4544">
      <w:pPr>
        <w:spacing w:after="0" w:line="240" w:lineRule="auto"/>
        <w:ind w:firstLine="540"/>
        <w:jc w:val="both"/>
        <w:rPr>
          <w:rFonts w:ascii="Times New Roman" w:eastAsia="Times New Roman" w:hAnsi="Times New Roman" w:cs="Times New Roman"/>
          <w:sz w:val="28"/>
          <w:szCs w:val="28"/>
          <w:lang w:eastAsia="ru-RU"/>
        </w:rPr>
      </w:pPr>
    </w:p>
    <w:p w:rsidR="004C4544" w:rsidRPr="004C4544" w:rsidRDefault="004C4544" w:rsidP="004C4544">
      <w:pPr>
        <w:spacing w:after="0" w:line="240" w:lineRule="auto"/>
        <w:ind w:firstLine="540"/>
        <w:jc w:val="both"/>
        <w:rPr>
          <w:rFonts w:ascii="Times New Roman" w:eastAsia="Times New Roman" w:hAnsi="Times New Roman" w:cs="Times New Roman"/>
          <w:sz w:val="28"/>
          <w:szCs w:val="28"/>
          <w:lang w:eastAsia="ru-RU"/>
        </w:rPr>
      </w:pP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1. </w:t>
      </w:r>
      <w:proofErr w:type="gramStart"/>
      <w:r w:rsidRPr="004C4544">
        <w:rPr>
          <w:rFonts w:ascii="Times New Roman" w:eastAsia="Times New Roman" w:hAnsi="Times New Roman" w:cs="Times New Roman"/>
          <w:sz w:val="28"/>
          <w:szCs w:val="28"/>
          <w:lang w:eastAsia="ru-RU"/>
        </w:rPr>
        <w:t>Настоящие Правила разработаны в соответствии с требованиями Гражданского кодекса Российской Федерации, Федерального закона от 02.03.2007 № 25-ФЗ «О муниципальной службе в Российской Федерации», Федерального закона от 25.12.2008 №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от юридических и физических лиц в связи</w:t>
      </w:r>
      <w:proofErr w:type="gramEnd"/>
      <w:r w:rsidRPr="004C4544">
        <w:rPr>
          <w:rFonts w:ascii="Times New Roman" w:eastAsia="Times New Roman" w:hAnsi="Times New Roman" w:cs="Times New Roman"/>
          <w:sz w:val="28"/>
          <w:szCs w:val="28"/>
          <w:lang w:eastAsia="ru-RU"/>
        </w:rPr>
        <w:t xml:space="preserve"> с протокольными мероприятиями, служебными командировками и другими официальными мероприятиями (далее – подарок) и распространяется на органы местного самоуправления </w:t>
      </w:r>
      <w:r w:rsidR="00EE215B">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w:t>
      </w:r>
      <w:proofErr w:type="spellStart"/>
      <w:r w:rsidR="00EE215B">
        <w:rPr>
          <w:rFonts w:ascii="Times New Roman" w:eastAsia="Times New Roman" w:hAnsi="Times New Roman" w:cs="Times New Roman"/>
          <w:sz w:val="28"/>
          <w:szCs w:val="28"/>
          <w:lang w:eastAsia="ru-RU"/>
        </w:rPr>
        <w:t>Стерлитамакский</w:t>
      </w:r>
      <w:proofErr w:type="spellEnd"/>
      <w:r w:rsidR="00EE215B">
        <w:rPr>
          <w:rFonts w:ascii="Times New Roman" w:eastAsia="Times New Roman" w:hAnsi="Times New Roman" w:cs="Times New Roman"/>
          <w:sz w:val="28"/>
          <w:szCs w:val="28"/>
          <w:lang w:eastAsia="ru-RU"/>
        </w:rPr>
        <w:t xml:space="preserve"> район Республики Башкортостан</w:t>
      </w:r>
      <w:r w:rsidRPr="004C4544">
        <w:rPr>
          <w:rFonts w:ascii="Times New Roman" w:eastAsia="Times New Roman" w:hAnsi="Times New Roman" w:cs="Times New Roman"/>
          <w:sz w:val="28"/>
          <w:szCs w:val="28"/>
          <w:lang w:eastAsia="ru-RU"/>
        </w:rPr>
        <w:t>.</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2. </w:t>
      </w:r>
      <w:proofErr w:type="gramStart"/>
      <w:r w:rsidRPr="004C4544">
        <w:rPr>
          <w:rFonts w:ascii="Times New Roman" w:eastAsia="Times New Roman" w:hAnsi="Times New Roman" w:cs="Times New Roman"/>
          <w:sz w:val="28"/>
          <w:szCs w:val="28"/>
          <w:lang w:eastAsia="ru-RU"/>
        </w:rPr>
        <w:t xml:space="preserve">Подарок стоимостью свыше 3 (трех) тысяч рублей согласно части второй  статьи 575 Гражданского кодекса Российской Федерации признается собственностью </w:t>
      </w:r>
      <w:r w:rsidR="00EE215B">
        <w:rPr>
          <w:rFonts w:ascii="Times New Roman" w:eastAsia="Times New Roman" w:hAnsi="Times New Roman" w:cs="Times New Roman"/>
          <w:sz w:val="28"/>
          <w:szCs w:val="28"/>
          <w:lang w:eastAsia="ru-RU"/>
        </w:rPr>
        <w:t xml:space="preserve">Администрации сельского поселения </w:t>
      </w:r>
      <w:r w:rsidR="00D32714">
        <w:rPr>
          <w:rFonts w:ascii="Times New Roman" w:eastAsia="Times New Roman" w:hAnsi="Times New Roman" w:cs="Times New Roman"/>
          <w:sz w:val="28"/>
          <w:szCs w:val="28"/>
          <w:lang w:eastAsia="ru-RU"/>
        </w:rPr>
        <w:t xml:space="preserve">Николаевский сельсовет муниципального района </w:t>
      </w:r>
      <w:proofErr w:type="spellStart"/>
      <w:r w:rsidR="00D32714">
        <w:rPr>
          <w:rFonts w:ascii="Times New Roman" w:eastAsia="Times New Roman" w:hAnsi="Times New Roman" w:cs="Times New Roman"/>
          <w:sz w:val="28"/>
          <w:szCs w:val="28"/>
          <w:lang w:eastAsia="ru-RU"/>
        </w:rPr>
        <w:t>Стерлитамакский</w:t>
      </w:r>
      <w:proofErr w:type="spellEnd"/>
      <w:r w:rsidR="00D32714">
        <w:rPr>
          <w:rFonts w:ascii="Times New Roman" w:eastAsia="Times New Roman" w:hAnsi="Times New Roman" w:cs="Times New Roman"/>
          <w:sz w:val="28"/>
          <w:szCs w:val="28"/>
          <w:lang w:eastAsia="ru-RU"/>
        </w:rPr>
        <w:t xml:space="preserve"> район Республики Башкортостан</w:t>
      </w:r>
      <w:r w:rsidRPr="004C4544">
        <w:rPr>
          <w:rFonts w:ascii="Times New Roman" w:eastAsia="Times New Roman" w:hAnsi="Times New Roman" w:cs="Times New Roman"/>
          <w:sz w:val="28"/>
          <w:szCs w:val="28"/>
          <w:lang w:eastAsia="ru-RU"/>
        </w:rPr>
        <w:t xml:space="preserve"> и подлежит передаче муниципальным служащим материально – ответственному лицу, ответственному за прием и хранение подарков, назначенному </w:t>
      </w:r>
      <w:r w:rsidR="00D32714">
        <w:rPr>
          <w:rFonts w:ascii="Times New Roman" w:eastAsia="Times New Roman" w:hAnsi="Times New Roman" w:cs="Times New Roman"/>
          <w:sz w:val="28"/>
          <w:szCs w:val="28"/>
          <w:lang w:eastAsia="ru-RU"/>
        </w:rPr>
        <w:t xml:space="preserve">распоряжением главы сельского поселения </w:t>
      </w:r>
      <w:r w:rsidR="00D32714">
        <w:rPr>
          <w:rFonts w:ascii="Times New Roman" w:eastAsia="Times New Roman" w:hAnsi="Times New Roman" w:cs="Times New Roman"/>
          <w:sz w:val="28"/>
          <w:szCs w:val="28"/>
          <w:lang w:eastAsia="ru-RU"/>
        </w:rPr>
        <w:t xml:space="preserve">Николаевский сельсовет муниципального района </w:t>
      </w:r>
      <w:proofErr w:type="spellStart"/>
      <w:r w:rsidR="00D32714">
        <w:rPr>
          <w:rFonts w:ascii="Times New Roman" w:eastAsia="Times New Roman" w:hAnsi="Times New Roman" w:cs="Times New Roman"/>
          <w:sz w:val="28"/>
          <w:szCs w:val="28"/>
          <w:lang w:eastAsia="ru-RU"/>
        </w:rPr>
        <w:t>Стерлитамакский</w:t>
      </w:r>
      <w:proofErr w:type="spellEnd"/>
      <w:r w:rsidR="00D32714">
        <w:rPr>
          <w:rFonts w:ascii="Times New Roman" w:eastAsia="Times New Roman" w:hAnsi="Times New Roman" w:cs="Times New Roman"/>
          <w:sz w:val="28"/>
          <w:szCs w:val="28"/>
          <w:lang w:eastAsia="ru-RU"/>
        </w:rPr>
        <w:t xml:space="preserve"> район Республики Башкортостан</w:t>
      </w:r>
      <w:r w:rsidR="00D32714" w:rsidRPr="004C4544">
        <w:rPr>
          <w:rFonts w:ascii="Times New Roman" w:eastAsia="Times New Roman" w:hAnsi="Times New Roman" w:cs="Times New Roman"/>
          <w:sz w:val="28"/>
          <w:szCs w:val="28"/>
          <w:lang w:eastAsia="ru-RU"/>
        </w:rPr>
        <w:t xml:space="preserve"> </w:t>
      </w:r>
      <w:r w:rsidRPr="004C4544">
        <w:rPr>
          <w:rFonts w:ascii="Times New Roman" w:eastAsia="Times New Roman" w:hAnsi="Times New Roman" w:cs="Times New Roman"/>
          <w:sz w:val="28"/>
          <w:szCs w:val="28"/>
          <w:lang w:eastAsia="ru-RU"/>
        </w:rPr>
        <w:t>(далее – материально - ответственное лицо).</w:t>
      </w:r>
      <w:proofErr w:type="gramEnd"/>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4C4544">
        <w:rPr>
          <w:rFonts w:ascii="Times New Roman" w:eastAsia="Times New Roman" w:hAnsi="Times New Roman" w:cs="Times New Roman"/>
          <w:sz w:val="28"/>
          <w:szCs w:val="20"/>
          <w:lang w:eastAsia="ru-RU"/>
        </w:rPr>
        <w:t xml:space="preserve">3. </w:t>
      </w:r>
      <w:proofErr w:type="gramStart"/>
      <w:r w:rsidRPr="004C4544">
        <w:rPr>
          <w:rFonts w:ascii="Times New Roman" w:eastAsia="Times New Roman" w:hAnsi="Times New Roman" w:cs="Times New Roman"/>
          <w:sz w:val="28"/>
          <w:szCs w:val="20"/>
          <w:lang w:eastAsia="ru-RU"/>
        </w:rPr>
        <w:t xml:space="preserve">Муниципальный служащий, получивший подарок стоимостью свыше 3 (трех) тысяч рублей, обращается с заявлением о передаче подарка на имя </w:t>
      </w:r>
      <w:r w:rsidR="00D32714">
        <w:rPr>
          <w:rFonts w:ascii="Times New Roman" w:eastAsia="Times New Roman" w:hAnsi="Times New Roman" w:cs="Times New Roman"/>
          <w:sz w:val="28"/>
          <w:szCs w:val="20"/>
          <w:lang w:eastAsia="ru-RU"/>
        </w:rPr>
        <w:t xml:space="preserve">главы сельского поселения </w:t>
      </w:r>
      <w:r w:rsidR="00D32714">
        <w:rPr>
          <w:rFonts w:ascii="Times New Roman" w:eastAsia="Times New Roman" w:hAnsi="Times New Roman" w:cs="Times New Roman"/>
          <w:sz w:val="28"/>
          <w:szCs w:val="28"/>
          <w:lang w:eastAsia="ru-RU"/>
        </w:rPr>
        <w:t xml:space="preserve">Николаевский сельсовет муниципального района </w:t>
      </w:r>
      <w:proofErr w:type="spellStart"/>
      <w:r w:rsidR="00D32714">
        <w:rPr>
          <w:rFonts w:ascii="Times New Roman" w:eastAsia="Times New Roman" w:hAnsi="Times New Roman" w:cs="Times New Roman"/>
          <w:sz w:val="28"/>
          <w:szCs w:val="28"/>
          <w:lang w:eastAsia="ru-RU"/>
        </w:rPr>
        <w:t>Стерлитамакский</w:t>
      </w:r>
      <w:proofErr w:type="spellEnd"/>
      <w:r w:rsidR="00D32714">
        <w:rPr>
          <w:rFonts w:ascii="Times New Roman" w:eastAsia="Times New Roman" w:hAnsi="Times New Roman" w:cs="Times New Roman"/>
          <w:sz w:val="28"/>
          <w:szCs w:val="28"/>
          <w:lang w:eastAsia="ru-RU"/>
        </w:rPr>
        <w:t xml:space="preserve"> район Республики Башкортостан</w:t>
      </w:r>
      <w:r w:rsidRPr="004C4544">
        <w:rPr>
          <w:rFonts w:ascii="Times New Roman" w:eastAsia="Times New Roman" w:hAnsi="Times New Roman" w:cs="Times New Roman"/>
          <w:sz w:val="28"/>
          <w:szCs w:val="20"/>
          <w:lang w:eastAsia="ru-RU"/>
        </w:rPr>
        <w:t xml:space="preserve">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4C4544">
        <w:rPr>
          <w:rFonts w:ascii="Times New Roman" w:eastAsia="Times New Roman" w:hAnsi="Times New Roman" w:cs="Times New Roman"/>
          <w:sz w:val="28"/>
          <w:szCs w:val="20"/>
          <w:lang w:eastAsia="ru-RU"/>
        </w:rPr>
        <w:lastRenderedPageBreak/>
        <w:t xml:space="preserve">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руководителю соответствующего </w:t>
      </w:r>
      <w:r w:rsidRPr="004C4544">
        <w:rPr>
          <w:rFonts w:ascii="Times New Roman" w:eastAsia="Times New Roman" w:hAnsi="Times New Roman" w:cs="Times New Roman"/>
          <w:sz w:val="28"/>
          <w:szCs w:val="28"/>
          <w:lang w:eastAsia="ru-RU"/>
        </w:rPr>
        <w:t>органа местного самоуправления, руководителю структурного подразделения, являющегося</w:t>
      </w:r>
      <w:proofErr w:type="gramEnd"/>
      <w:r w:rsidRPr="004C4544">
        <w:rPr>
          <w:rFonts w:ascii="Times New Roman" w:eastAsia="Times New Roman" w:hAnsi="Times New Roman" w:cs="Times New Roman"/>
          <w:sz w:val="28"/>
          <w:szCs w:val="28"/>
          <w:lang w:eastAsia="ru-RU"/>
        </w:rPr>
        <w:t xml:space="preserve"> юридическим лицом</w:t>
      </w:r>
      <w:r w:rsidRPr="004C4544">
        <w:rPr>
          <w:rFonts w:ascii="Times New Roman" w:eastAsia="Times New Roman" w:hAnsi="Times New Roman" w:cs="Times New Roman"/>
          <w:sz w:val="28"/>
          <w:szCs w:val="20"/>
          <w:lang w:eastAsia="ru-RU"/>
        </w:rPr>
        <w:t xml:space="preserve">. </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Ведение журнала регистрации заявлений о передаче подарков в органе местного самоуправления возлагается на </w:t>
      </w:r>
      <w:r w:rsidR="00D32714">
        <w:rPr>
          <w:rFonts w:ascii="Times New Roman" w:eastAsia="Times New Roman" w:hAnsi="Times New Roman" w:cs="Times New Roman"/>
          <w:sz w:val="28"/>
          <w:szCs w:val="28"/>
          <w:lang w:eastAsia="ru-RU"/>
        </w:rPr>
        <w:t xml:space="preserve">управляющего делами администрации сельского поселения </w:t>
      </w:r>
      <w:r w:rsidR="00D32714">
        <w:rPr>
          <w:rFonts w:ascii="Times New Roman" w:eastAsia="Times New Roman" w:hAnsi="Times New Roman" w:cs="Times New Roman"/>
          <w:sz w:val="28"/>
          <w:szCs w:val="28"/>
          <w:lang w:eastAsia="ru-RU"/>
        </w:rPr>
        <w:t xml:space="preserve">Николаевский сельсовет муниципального района </w:t>
      </w:r>
      <w:proofErr w:type="spellStart"/>
      <w:r w:rsidR="00D32714">
        <w:rPr>
          <w:rFonts w:ascii="Times New Roman" w:eastAsia="Times New Roman" w:hAnsi="Times New Roman" w:cs="Times New Roman"/>
          <w:sz w:val="28"/>
          <w:szCs w:val="28"/>
          <w:lang w:eastAsia="ru-RU"/>
        </w:rPr>
        <w:t>Стерлитамакский</w:t>
      </w:r>
      <w:proofErr w:type="spellEnd"/>
      <w:r w:rsidR="00D32714">
        <w:rPr>
          <w:rFonts w:ascii="Times New Roman" w:eastAsia="Times New Roman" w:hAnsi="Times New Roman" w:cs="Times New Roman"/>
          <w:sz w:val="28"/>
          <w:szCs w:val="28"/>
          <w:lang w:eastAsia="ru-RU"/>
        </w:rPr>
        <w:t xml:space="preserve"> район Республики Башкортостан</w:t>
      </w:r>
      <w:r w:rsidRPr="004C4544">
        <w:rPr>
          <w:rFonts w:ascii="Times New Roman" w:eastAsia="Times New Roman" w:hAnsi="Times New Roman" w:cs="Times New Roman"/>
          <w:sz w:val="28"/>
          <w:szCs w:val="28"/>
          <w:lang w:eastAsia="ru-RU"/>
        </w:rPr>
        <w:t>, а на период его временного отсутствия на муниципального служащего, исполняющего его обязанности. В структурных подразделениях, являющихся юридическими лицами, на лицо, назначенное приказом соответствующего руководителя.</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В случае</w:t>
      </w:r>
      <w:proofErr w:type="gramStart"/>
      <w:r w:rsidRPr="004C4544">
        <w:rPr>
          <w:rFonts w:ascii="Times New Roman" w:eastAsia="Times New Roman" w:hAnsi="Times New Roman" w:cs="Times New Roman"/>
          <w:sz w:val="28"/>
          <w:szCs w:val="28"/>
          <w:lang w:eastAsia="ru-RU"/>
        </w:rPr>
        <w:t>,</w:t>
      </w:r>
      <w:proofErr w:type="gramEnd"/>
      <w:r w:rsidRPr="004C4544">
        <w:rPr>
          <w:rFonts w:ascii="Times New Roman" w:eastAsia="Times New Roman" w:hAnsi="Times New Roman" w:cs="Times New Roman"/>
          <w:sz w:val="28"/>
          <w:szCs w:val="28"/>
          <w:lang w:eastAsia="ru-RU"/>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муниципального образования, это должно быть отражено в заявлении.</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После рассмотрения руководителем органа местного самоуправления (руководителем структурного подразделения, являющегося юридическим лицом) заявление передается для исполнения материально - ответственному лицу.</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4. </w:t>
      </w:r>
      <w:proofErr w:type="gramStart"/>
      <w:r w:rsidRPr="004C4544">
        <w:rPr>
          <w:rFonts w:ascii="Times New Roman" w:eastAsia="Times New Roman" w:hAnsi="Times New Roman" w:cs="Times New Roman"/>
          <w:sz w:val="28"/>
          <w:szCs w:val="28"/>
          <w:lang w:eastAsia="ru-RU"/>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sidRPr="004C4544">
        <w:rPr>
          <w:rFonts w:ascii="Times New Roman" w:eastAsia="Times New Roman" w:hAnsi="Times New Roman" w:cs="Times New Roman"/>
          <w:sz w:val="28"/>
          <w:szCs w:val="28"/>
          <w:lang w:eastAsia="ru-RU"/>
        </w:rPr>
        <w:t xml:space="preserve"> Правилам, </w:t>
      </w:r>
      <w:proofErr w:type="gramStart"/>
      <w:r w:rsidRPr="004C4544">
        <w:rPr>
          <w:rFonts w:ascii="Times New Roman" w:eastAsia="Times New Roman" w:hAnsi="Times New Roman" w:cs="Times New Roman"/>
          <w:sz w:val="28"/>
          <w:szCs w:val="28"/>
          <w:lang w:eastAsia="ru-RU"/>
        </w:rPr>
        <w:t>который</w:t>
      </w:r>
      <w:proofErr w:type="gramEnd"/>
      <w:r w:rsidRPr="004C4544">
        <w:rPr>
          <w:rFonts w:ascii="Times New Roman" w:eastAsia="Times New Roman" w:hAnsi="Times New Roman" w:cs="Times New Roman"/>
          <w:sz w:val="28"/>
          <w:szCs w:val="28"/>
          <w:lang w:eastAsia="ru-RU"/>
        </w:rPr>
        <w:t xml:space="preserve"> составляется в трех экземплярах, по одному для каждой из сторон.</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5. </w:t>
      </w:r>
      <w:proofErr w:type="gramStart"/>
      <w:r w:rsidRPr="004C4544">
        <w:rPr>
          <w:rFonts w:ascii="Times New Roman" w:eastAsia="Times New Roman" w:hAnsi="Times New Roman" w:cs="Times New Roman"/>
          <w:sz w:val="28"/>
          <w:szCs w:val="28"/>
          <w:lang w:eastAsia="ru-RU"/>
        </w:rPr>
        <w:t>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руководителем органа местного самоуправления (правовым актом руководителя структурного подразделения, являющегося юридическим лицом).</w:t>
      </w:r>
      <w:proofErr w:type="gramEnd"/>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Заседания комиссии по оценке подарков проводятся по мере поступления заявлений муниципальных служащих, получивших подарки в связи с </w:t>
      </w:r>
      <w:r w:rsidRPr="004C4544">
        <w:rPr>
          <w:rFonts w:ascii="Times New Roman" w:eastAsia="Times New Roman" w:hAnsi="Times New Roman" w:cs="Times New Roman"/>
          <w:sz w:val="28"/>
          <w:szCs w:val="28"/>
          <w:lang w:eastAsia="ru-RU"/>
        </w:rPr>
        <w:lastRenderedPageBreak/>
        <w:t xml:space="preserve">официальными мероприятиями, в срок, не превышающий 10 рабочих дней со дня подачи заявления. </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Заседания считаются правомочными, если на них присутствуют не менее половины ее членов.</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Решение комиссии оформляется протоколом заседания комиссии, который подписывается всеми присутствующими на заседании членами комиссии. </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В случае получения подарка лицом, входящим в состав комиссии, указанное лицо не принимает участия в заседании комиссии.</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Журнал учета должен быть пронумерован, прошнурован и скреплен печатью органа местного самоуправления (структурного подразделения, являющегося юридическим лицом). Журнал учета хранится у материально – ответственного лица.</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C4544">
        <w:rPr>
          <w:rFonts w:ascii="Times New Roman" w:eastAsia="Times New Roman" w:hAnsi="Times New Roman" w:cs="Times New Roman"/>
          <w:sz w:val="28"/>
          <w:szCs w:val="28"/>
          <w:lang w:eastAsia="ru-RU"/>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sidRPr="004C4544">
        <w:rPr>
          <w:rFonts w:ascii="Times New Roman" w:eastAsia="Times New Roman" w:hAnsi="Times New Roman" w:cs="Times New Roman"/>
          <w:sz w:val="28"/>
          <w:szCs w:val="28"/>
          <w:lang w:eastAsia="ru-RU"/>
        </w:rPr>
        <w:t xml:space="preserve"> Акты возврата хранятся у материально – ответственного лица.</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 xml:space="preserve">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органа местного самоуправления </w:t>
      </w:r>
      <w:r w:rsidRPr="004C4544">
        <w:rPr>
          <w:rFonts w:ascii="Times New Roman" w:eastAsia="Times New Roman" w:hAnsi="Times New Roman" w:cs="Times New Roman"/>
          <w:sz w:val="28"/>
          <w:szCs w:val="28"/>
          <w:lang w:eastAsia="ru-RU"/>
        </w:rPr>
        <w:lastRenderedPageBreak/>
        <w:t>(структурного подразделения, являющегося юридическим лицом) и поступает на хранение материально – ответственному лицу.</w:t>
      </w:r>
    </w:p>
    <w:p w:rsidR="004C4544" w:rsidRPr="004C4544" w:rsidRDefault="004C4544" w:rsidP="004C45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sidRPr="004C4544">
        <w:rPr>
          <w:rFonts w:ascii="Times New Roman" w:eastAsia="Times New Roman" w:hAnsi="Times New Roman" w:cs="Times New Roman"/>
          <w:b/>
          <w:sz w:val="28"/>
          <w:szCs w:val="28"/>
          <w:lang w:eastAsia="ru-RU"/>
        </w:rPr>
        <w:t xml:space="preserve"> </w:t>
      </w:r>
      <w:r w:rsidRPr="004C4544">
        <w:rPr>
          <w:rFonts w:ascii="Times New Roman" w:eastAsia="Times New Roman" w:hAnsi="Times New Roman" w:cs="Times New Roman"/>
          <w:sz w:val="28"/>
          <w:szCs w:val="28"/>
          <w:lang w:eastAsia="ru-RU"/>
        </w:rPr>
        <w:t>может его выкупить в течение 30 календарных дней после передачи подарка в собственность муниципального образования.</w:t>
      </w:r>
    </w:p>
    <w:p w:rsidR="00944F91" w:rsidRDefault="004C4544" w:rsidP="004C4544">
      <w:pPr>
        <w:jc w:val="center"/>
        <w:rPr>
          <w:rFonts w:ascii="Times New Roman" w:eastAsia="Times New Roman" w:hAnsi="Times New Roman" w:cs="Times New Roman"/>
          <w:sz w:val="28"/>
          <w:szCs w:val="28"/>
          <w:lang w:eastAsia="ru-RU"/>
        </w:rPr>
      </w:pPr>
      <w:r w:rsidRPr="004C4544">
        <w:rPr>
          <w:rFonts w:ascii="Times New Roman" w:eastAsia="Times New Roman" w:hAnsi="Times New Roman" w:cs="Times New Roman"/>
          <w:sz w:val="28"/>
          <w:szCs w:val="28"/>
          <w:lang w:eastAsia="ru-RU"/>
        </w:rPr>
        <w:t>12. Муниципальный служащий за неисполнение условий данных Правил несет дисциплинарную, административную и уголовную ответственность.</w:t>
      </w:r>
    </w:p>
    <w:p w:rsidR="006C455C" w:rsidRDefault="006C455C" w:rsidP="004C4544">
      <w:pPr>
        <w:jc w:val="center"/>
        <w:rPr>
          <w:rFonts w:ascii="Times New Roman" w:eastAsia="Times New Roman" w:hAnsi="Times New Roman" w:cs="Times New Roman"/>
          <w:sz w:val="28"/>
          <w:szCs w:val="28"/>
          <w:lang w:eastAsia="ru-RU"/>
        </w:rPr>
      </w:pPr>
    </w:p>
    <w:tbl>
      <w:tblPr>
        <w:tblW w:w="0" w:type="auto"/>
        <w:tblInd w:w="4788" w:type="dxa"/>
        <w:tblLook w:val="04A0" w:firstRow="1" w:lastRow="0" w:firstColumn="1" w:lastColumn="0" w:noHBand="0" w:noVBand="1"/>
      </w:tblPr>
      <w:tblGrid>
        <w:gridCol w:w="4680"/>
      </w:tblGrid>
      <w:tr w:rsidR="006C455C" w:rsidRPr="006C455C" w:rsidTr="006C455C">
        <w:trPr>
          <w:trHeight w:val="1080"/>
        </w:trPr>
        <w:tc>
          <w:tcPr>
            <w:tcW w:w="4680" w:type="dxa"/>
          </w:tcPr>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D32714" w:rsidRDefault="00D32714" w:rsidP="006C455C">
            <w:pPr>
              <w:spacing w:after="0" w:line="240" w:lineRule="auto"/>
              <w:jc w:val="center"/>
              <w:rPr>
                <w:rFonts w:ascii="Times New Roman" w:eastAsia="Times New Roman" w:hAnsi="Times New Roman" w:cs="Times New Roman"/>
                <w:sz w:val="20"/>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6C455C">
              <w:rPr>
                <w:rFonts w:ascii="Times New Roman" w:eastAsia="Times New Roman" w:hAnsi="Times New Roman" w:cs="Times New Roman"/>
                <w:sz w:val="20"/>
                <w:szCs w:val="20"/>
                <w:lang w:eastAsia="ru-RU"/>
              </w:rPr>
              <w:lastRenderedPageBreak/>
              <w:t>Приложение № 1</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к Правилам передачи подарков,</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0"/>
                <w:szCs w:val="20"/>
                <w:lang w:eastAsia="ru-RU"/>
              </w:rPr>
              <w:t>полученных</w:t>
            </w:r>
            <w:proofErr w:type="gramEnd"/>
            <w:r w:rsidRPr="006C455C">
              <w:rPr>
                <w:rFonts w:ascii="Times New Roman" w:eastAsia="Times New Roman" w:hAnsi="Times New Roman" w:cs="Times New Roman"/>
                <w:sz w:val="20"/>
                <w:szCs w:val="20"/>
                <w:lang w:eastAsia="ru-RU"/>
              </w:rPr>
              <w:t xml:space="preserve">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служебными командировками и другими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официальными мероприятиями                                          </w:t>
            </w: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lastRenderedPageBreak/>
        <w:t xml:space="preserve">                                                                                                    </w:t>
      </w:r>
    </w:p>
    <w:tbl>
      <w:tblPr>
        <w:tblW w:w="0" w:type="auto"/>
        <w:tblInd w:w="4608" w:type="dxa"/>
        <w:tblLayout w:type="fixed"/>
        <w:tblLook w:val="04A0" w:firstRow="1" w:lastRow="0" w:firstColumn="1" w:lastColumn="0" w:noHBand="0" w:noVBand="1"/>
      </w:tblPr>
      <w:tblGrid>
        <w:gridCol w:w="4856"/>
      </w:tblGrid>
      <w:tr w:rsidR="006C455C" w:rsidRPr="006C455C" w:rsidTr="006C455C">
        <w:trPr>
          <w:trHeight w:val="900"/>
        </w:trPr>
        <w:tc>
          <w:tcPr>
            <w:tcW w:w="4856" w:type="dxa"/>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Руководителю органа местного самоуправления (руководителю структурного подразделения, являющегося юридическим лицом)</w:t>
            </w: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(фамилия, инициалы)</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8"/>
                <w:szCs w:val="20"/>
                <w:lang w:eastAsia="ru-RU"/>
              </w:rPr>
              <w:t>от</w:t>
            </w:r>
            <w:r w:rsidRPr="006C455C">
              <w:rPr>
                <w:rFonts w:ascii="Times New Roman" w:eastAsia="Times New Roman" w:hAnsi="Times New Roman" w:cs="Times New Roman"/>
                <w:sz w:val="20"/>
                <w:szCs w:val="20"/>
                <w:lang w:eastAsia="ru-RU"/>
              </w:rPr>
              <w:t xml:space="preserve"> 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(фамилия, имя, отчество)</w:t>
            </w:r>
          </w:p>
          <w:p w:rsidR="006C455C" w:rsidRPr="006C455C" w:rsidRDefault="006C455C" w:rsidP="006C455C">
            <w:pPr>
              <w:spacing w:after="0" w:line="240" w:lineRule="auto"/>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8"/>
                <w:szCs w:val="20"/>
                <w:lang w:eastAsia="ru-RU"/>
              </w:rPr>
              <w:t>замещающего</w:t>
            </w:r>
            <w:proofErr w:type="gramEnd"/>
            <w:r w:rsidRPr="006C455C">
              <w:rPr>
                <w:rFonts w:ascii="Times New Roman" w:eastAsia="Times New Roman" w:hAnsi="Times New Roman" w:cs="Times New Roman"/>
                <w:sz w:val="28"/>
                <w:szCs w:val="20"/>
                <w:lang w:eastAsia="ru-RU"/>
              </w:rPr>
              <w:t xml:space="preserve"> должность</w:t>
            </w:r>
            <w:r w:rsidRPr="006C455C">
              <w:rPr>
                <w:rFonts w:ascii="Times New Roman" w:eastAsia="Times New Roman" w:hAnsi="Times New Roman" w:cs="Times New Roman"/>
                <w:sz w:val="20"/>
                <w:szCs w:val="20"/>
                <w:lang w:eastAsia="ru-RU"/>
              </w:rPr>
              <w:t>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(наименование должности муниципальной службы)</w:t>
            </w:r>
          </w:p>
          <w:p w:rsidR="006C455C" w:rsidRPr="006C455C" w:rsidRDefault="006C455C" w:rsidP="006C455C">
            <w:pPr>
              <w:spacing w:after="0" w:line="240" w:lineRule="auto"/>
              <w:jc w:val="right"/>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ЗАЯВЛЕНИЕ</w:t>
      </w: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rsidRPr="006C455C">
        <w:rPr>
          <w:rFonts w:ascii="Times New Roman" w:eastAsia="Times New Roman" w:hAnsi="Times New Roman" w:cs="Times New Roman"/>
          <w:sz w:val="28"/>
          <w:szCs w:val="20"/>
          <w:lang w:eastAsia="ru-RU"/>
        </w:rPr>
        <w:t>от</w:t>
      </w:r>
      <w:proofErr w:type="gramEnd"/>
      <w:r w:rsidRPr="006C455C">
        <w:rPr>
          <w:rFonts w:ascii="Times New Roman" w:eastAsia="Times New Roman" w:hAnsi="Times New Roman" w:cs="Times New Roman"/>
          <w:sz w:val="28"/>
          <w:szCs w:val="20"/>
          <w:lang w:eastAsia="ru-RU"/>
        </w:rPr>
        <w:t xml:space="preserve"> _____________________________________________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(названия юридических лиц или фамилии, имена, отчества физических лиц)</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в связи </w:t>
      </w:r>
      <w:proofErr w:type="gramStart"/>
      <w:r w:rsidRPr="006C455C">
        <w:rPr>
          <w:rFonts w:ascii="Times New Roman" w:eastAsia="Times New Roman" w:hAnsi="Times New Roman" w:cs="Times New Roman"/>
          <w:sz w:val="28"/>
          <w:szCs w:val="20"/>
          <w:lang w:eastAsia="ru-RU"/>
        </w:rPr>
        <w:t>с</w:t>
      </w:r>
      <w:proofErr w:type="gramEnd"/>
      <w:r w:rsidRPr="006C455C">
        <w:rPr>
          <w:rFonts w:ascii="Times New Roman" w:eastAsia="Times New Roman" w:hAnsi="Times New Roman" w:cs="Times New Roman"/>
          <w:sz w:val="28"/>
          <w:szCs w:val="20"/>
          <w:lang w:eastAsia="ru-RU"/>
        </w:rPr>
        <w:t xml:space="preserve"> 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18"/>
          <w:szCs w:val="18"/>
          <w:lang w:eastAsia="ru-RU"/>
        </w:rPr>
      </w:pPr>
      <w:proofErr w:type="gramStart"/>
      <w:r w:rsidRPr="006C455C">
        <w:rPr>
          <w:rFonts w:ascii="Times New Roman" w:eastAsia="Times New Roman" w:hAnsi="Times New Roman" w:cs="Times New Roman"/>
          <w:sz w:val="18"/>
          <w:szCs w:val="18"/>
          <w:lang w:eastAsia="ru-RU"/>
        </w:rPr>
        <w:t>(наименование протокольного мероприятия, служебной командировки,</w:t>
      </w:r>
      <w:proofErr w:type="gramEnd"/>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другого официального мероприятия)</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следующие подарки:</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20"/>
        <w:gridCol w:w="3017"/>
        <w:gridCol w:w="1398"/>
        <w:gridCol w:w="1660"/>
      </w:tblGrid>
      <w:tr w:rsidR="006C455C" w:rsidRPr="006C455C" w:rsidTr="006C455C">
        <w:tc>
          <w:tcPr>
            <w:tcW w:w="776"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 </w:t>
            </w:r>
            <w:proofErr w:type="gramStart"/>
            <w:r w:rsidRPr="006C455C">
              <w:rPr>
                <w:rFonts w:ascii="Times New Roman" w:eastAsia="Times New Roman" w:hAnsi="Times New Roman" w:cs="Times New Roman"/>
                <w:lang w:eastAsia="ru-RU"/>
              </w:rPr>
              <w:t>п</w:t>
            </w:r>
            <w:proofErr w:type="gramEnd"/>
            <w:r w:rsidRPr="006C455C">
              <w:rPr>
                <w:rFonts w:ascii="Times New Roman" w:eastAsia="Times New Roman" w:hAnsi="Times New Roman" w:cs="Times New Roman"/>
                <w:lang w:eastAsia="ru-RU"/>
              </w:rPr>
              <w:t>/п</w:t>
            </w:r>
          </w:p>
        </w:tc>
        <w:tc>
          <w:tcPr>
            <w:tcW w:w="272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Характеристика подарка, его описание</w:t>
            </w:r>
          </w:p>
        </w:tc>
        <w:tc>
          <w:tcPr>
            <w:tcW w:w="1398"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Кол-во предметов</w:t>
            </w:r>
          </w:p>
        </w:tc>
        <w:tc>
          <w:tcPr>
            <w:tcW w:w="16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Стоимость в рублях*</w:t>
            </w:r>
          </w:p>
        </w:tc>
      </w:tr>
      <w:tr w:rsidR="006C455C" w:rsidRPr="006C455C" w:rsidTr="006C455C">
        <w:tc>
          <w:tcPr>
            <w:tcW w:w="7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3017"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r>
      <w:tr w:rsidR="006C455C" w:rsidRPr="006C455C" w:rsidTr="006C455C">
        <w:tc>
          <w:tcPr>
            <w:tcW w:w="7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3017"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r>
      <w:tr w:rsidR="006C455C" w:rsidRPr="006C455C" w:rsidTr="006C455C">
        <w:tc>
          <w:tcPr>
            <w:tcW w:w="6513" w:type="dxa"/>
            <w:gridSpan w:val="3"/>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8"/>
                <w:szCs w:val="20"/>
                <w:lang w:eastAsia="ru-RU"/>
              </w:rPr>
              <w:t>Итого:</w:t>
            </w:r>
          </w:p>
        </w:tc>
        <w:tc>
          <w:tcPr>
            <w:tcW w:w="139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заполняется при наличии документов, подтверждающих стоимость подарка</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__________________________________________________________________ </w:t>
      </w:r>
      <w:r w:rsidRPr="006C455C">
        <w:rPr>
          <w:rFonts w:ascii="Times New Roman" w:eastAsia="Times New Roman" w:hAnsi="Times New Roman" w:cs="Times New Roman"/>
          <w:sz w:val="20"/>
          <w:szCs w:val="20"/>
          <w:lang w:eastAsia="ru-RU"/>
        </w:rPr>
        <w:t>(заполняется в случае намерения выкупить подарок)</w:t>
      </w:r>
      <w:r w:rsidRPr="006C455C">
        <w:rPr>
          <w:rFonts w:ascii="Times New Roman" w:eastAsia="Times New Roman" w:hAnsi="Times New Roman" w:cs="Times New Roman"/>
          <w:sz w:val="28"/>
          <w:szCs w:val="20"/>
          <w:lang w:eastAsia="ru-RU"/>
        </w:rPr>
        <w:t xml:space="preserve">                                                         </w:t>
      </w:r>
    </w:p>
    <w:p w:rsidR="006C455C" w:rsidRPr="006C455C" w:rsidRDefault="006C455C" w:rsidP="006C455C">
      <w:pPr>
        <w:spacing w:after="0" w:line="240" w:lineRule="auto"/>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8"/>
          <w:szCs w:val="20"/>
          <w:lang w:eastAsia="ru-RU"/>
        </w:rPr>
        <w:t>«______»______________ 20 ___ г.                      _______________________</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8"/>
          <w:szCs w:val="20"/>
          <w:lang w:eastAsia="ru-RU"/>
        </w:rPr>
        <w:t xml:space="preserve">                                                                                           </w:t>
      </w:r>
      <w:r w:rsidRPr="006C455C">
        <w:rPr>
          <w:rFonts w:ascii="Times New Roman" w:eastAsia="Times New Roman" w:hAnsi="Times New Roman" w:cs="Times New Roman"/>
          <w:sz w:val="20"/>
          <w:szCs w:val="20"/>
          <w:lang w:eastAsia="ru-RU"/>
        </w:rPr>
        <w:t xml:space="preserve">(подпись)   </w:t>
      </w:r>
    </w:p>
    <w:tbl>
      <w:tblPr>
        <w:tblW w:w="4680" w:type="dxa"/>
        <w:tblInd w:w="5148" w:type="dxa"/>
        <w:tblLook w:val="04A0" w:firstRow="1" w:lastRow="0" w:firstColumn="1" w:lastColumn="0" w:noHBand="0" w:noVBand="1"/>
      </w:tblPr>
      <w:tblGrid>
        <w:gridCol w:w="4680"/>
      </w:tblGrid>
      <w:tr w:rsidR="006C455C" w:rsidRPr="006C455C" w:rsidTr="006C455C">
        <w:trPr>
          <w:trHeight w:val="900"/>
        </w:trPr>
        <w:tc>
          <w:tcPr>
            <w:tcW w:w="4680" w:type="dxa"/>
          </w:tcPr>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lastRenderedPageBreak/>
              <w:t>Приложение № 3</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к Правилам передачи подарков,</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0"/>
                <w:szCs w:val="20"/>
                <w:lang w:eastAsia="ru-RU"/>
              </w:rPr>
              <w:t>полученных</w:t>
            </w:r>
            <w:proofErr w:type="gramEnd"/>
            <w:r w:rsidRPr="006C455C">
              <w:rPr>
                <w:rFonts w:ascii="Times New Roman" w:eastAsia="Times New Roman" w:hAnsi="Times New Roman" w:cs="Times New Roman"/>
                <w:sz w:val="20"/>
                <w:szCs w:val="20"/>
                <w:lang w:eastAsia="ru-RU"/>
              </w:rPr>
              <w:t xml:space="preserve">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служебными командировками и другими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официальными мероприятиями</w:t>
            </w:r>
          </w:p>
          <w:p w:rsidR="006C455C" w:rsidRPr="006C455C" w:rsidRDefault="006C455C" w:rsidP="006C455C">
            <w:pPr>
              <w:spacing w:after="0" w:line="240" w:lineRule="auto"/>
              <w:jc w:val="both"/>
              <w:rPr>
                <w:rFonts w:ascii="Times New Roman" w:eastAsia="Times New Roman" w:hAnsi="Times New Roman" w:cs="Times New Roman"/>
                <w:sz w:val="28"/>
                <w:szCs w:val="28"/>
                <w:lang w:eastAsia="ru-RU"/>
              </w:rPr>
            </w:pPr>
          </w:p>
        </w:tc>
      </w:tr>
    </w:tbl>
    <w:p w:rsidR="006C455C" w:rsidRPr="006C455C" w:rsidRDefault="006C455C" w:rsidP="006C455C">
      <w:pPr>
        <w:spacing w:after="0" w:line="240" w:lineRule="auto"/>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АКТ</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 xml:space="preserve">приема – передачи подарков, полученных </w:t>
      </w:r>
      <w:proofErr w:type="gramStart"/>
      <w:r w:rsidRPr="006C455C">
        <w:rPr>
          <w:rFonts w:ascii="Times New Roman" w:eastAsia="Times New Roman" w:hAnsi="Times New Roman" w:cs="Times New Roman"/>
          <w:b/>
          <w:sz w:val="28"/>
          <w:szCs w:val="20"/>
          <w:lang w:eastAsia="ru-RU"/>
        </w:rPr>
        <w:t>муниципальными</w:t>
      </w:r>
      <w:proofErr w:type="gramEnd"/>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 xml:space="preserve"> служащими в связи с протокольными мероприятиями, служебными командировками и другими официальными мероприятиями</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от «___» __________ 20_____г.                                                № 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Муниципальный служащий __________________________________________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                                                                                            (фамилия, имя, отчество)</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(замещаемая должность муниципальной службы)</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(наименование структурного подразделения)</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 xml:space="preserve">                                                      (фамилия, имя, отчество)</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(наименование должности)</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 xml:space="preserve">принимает подарок, полученный в связи </w:t>
      </w:r>
      <w:proofErr w:type="gramStart"/>
      <w:r w:rsidRPr="006C455C">
        <w:rPr>
          <w:rFonts w:ascii="Times New Roman" w:eastAsia="Times New Roman" w:hAnsi="Times New Roman" w:cs="Times New Roman"/>
          <w:sz w:val="28"/>
          <w:szCs w:val="20"/>
          <w:lang w:eastAsia="ru-RU"/>
        </w:rPr>
        <w:t>с</w:t>
      </w:r>
      <w:proofErr w:type="gramEnd"/>
      <w:r w:rsidRPr="006C455C">
        <w:rPr>
          <w:rFonts w:ascii="Times New Roman" w:eastAsia="Times New Roman" w:hAnsi="Times New Roman" w:cs="Times New Roman"/>
          <w:sz w:val="28"/>
          <w:szCs w:val="20"/>
          <w:lang w:eastAsia="ru-RU"/>
        </w:rPr>
        <w:t>: _____________________________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(указать наименование мероприятия и  дату)</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Описание подарка:</w:t>
      </w: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Наименование: __________________________________________________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Вид подарка: _______________________________________________________</w:t>
      </w:r>
    </w:p>
    <w:p w:rsidR="006C455C" w:rsidRPr="006C455C" w:rsidRDefault="006C455C" w:rsidP="006C455C">
      <w:pPr>
        <w:tabs>
          <w:tab w:val="left" w:pos="1785"/>
          <w:tab w:val="center" w:pos="4677"/>
        </w:tabs>
        <w:spacing w:after="0" w:line="240" w:lineRule="auto"/>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ab/>
      </w:r>
      <w:r w:rsidRPr="006C455C">
        <w:rPr>
          <w:rFonts w:ascii="Times New Roman" w:eastAsia="Times New Roman" w:hAnsi="Times New Roman" w:cs="Times New Roman"/>
          <w:sz w:val="18"/>
          <w:szCs w:val="18"/>
          <w:lang w:eastAsia="ru-RU"/>
        </w:rPr>
        <w:tab/>
        <w:t xml:space="preserve">                                    (бытовая техника, предметы искусства и т.д.)</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Оценочная стоимость: _______________________________________________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Историческая (культурная) ценность 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Сдал</w:t>
      </w:r>
      <w:proofErr w:type="gramStart"/>
      <w:r w:rsidRPr="006C455C">
        <w:rPr>
          <w:rFonts w:ascii="Times New Roman" w:eastAsia="Times New Roman" w:hAnsi="Times New Roman" w:cs="Times New Roman"/>
          <w:sz w:val="28"/>
          <w:szCs w:val="20"/>
          <w:lang w:eastAsia="ru-RU"/>
        </w:rPr>
        <w:t xml:space="preserve">                                                                                 П</w:t>
      </w:r>
      <w:proofErr w:type="gramEnd"/>
      <w:r w:rsidRPr="006C455C">
        <w:rPr>
          <w:rFonts w:ascii="Times New Roman" w:eastAsia="Times New Roman" w:hAnsi="Times New Roman" w:cs="Times New Roman"/>
          <w:sz w:val="28"/>
          <w:szCs w:val="20"/>
          <w:lang w:eastAsia="ru-RU"/>
        </w:rPr>
        <w:t>ринял</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____________ (________________)        ____________ (________________)  </w:t>
      </w:r>
    </w:p>
    <w:p w:rsidR="006C455C" w:rsidRPr="006C455C" w:rsidRDefault="006C455C" w:rsidP="006C455C">
      <w:pPr>
        <w:spacing w:after="0" w:line="240" w:lineRule="auto"/>
        <w:jc w:val="both"/>
        <w:rPr>
          <w:rFonts w:ascii="Times New Roman" w:eastAsia="Times New Roman" w:hAnsi="Times New Roman" w:cs="Times New Roman"/>
          <w:sz w:val="18"/>
          <w:szCs w:val="18"/>
          <w:lang w:eastAsia="ru-RU"/>
        </w:rPr>
      </w:pPr>
      <w:r w:rsidRPr="006C455C">
        <w:rPr>
          <w:rFonts w:ascii="Times New Roman" w:eastAsia="Times New Roman" w:hAnsi="Times New Roman" w:cs="Times New Roman"/>
          <w:sz w:val="18"/>
          <w:szCs w:val="18"/>
          <w:lang w:eastAsia="ru-RU"/>
        </w:rPr>
        <w:t xml:space="preserve">             (подпись)                                (Ф.И.О.)                                           (подпись)                                     (Ф.И.О.)</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 __________  20 ___ г.                    «______» ___________ 20 ___ г.  </w:t>
      </w:r>
    </w:p>
    <w:p w:rsidR="006C455C" w:rsidRPr="006C455C" w:rsidRDefault="006C455C" w:rsidP="006C455C">
      <w:pPr>
        <w:spacing w:after="0" w:line="240" w:lineRule="auto"/>
        <w:rPr>
          <w:rFonts w:ascii="Times New Roman" w:eastAsia="Times New Roman" w:hAnsi="Times New Roman" w:cs="Times New Roman"/>
          <w:sz w:val="28"/>
          <w:szCs w:val="20"/>
          <w:lang w:eastAsia="ru-RU"/>
        </w:rPr>
        <w:sectPr w:rsidR="006C455C" w:rsidRPr="006C455C">
          <w:pgSz w:w="11906" w:h="16838"/>
          <w:pgMar w:top="1438" w:right="851" w:bottom="1134" w:left="1418" w:header="709" w:footer="709" w:gutter="0"/>
          <w:cols w:space="720"/>
        </w:sectPr>
      </w:pPr>
    </w:p>
    <w:tbl>
      <w:tblPr>
        <w:tblpPr w:leftFromText="180" w:rightFromText="180" w:vertAnchor="text" w:horzAnchor="page" w:tblpX="10768" w:tblpY="-118"/>
        <w:tblW w:w="0" w:type="auto"/>
        <w:tblLook w:val="04A0" w:firstRow="1" w:lastRow="0" w:firstColumn="1" w:lastColumn="0" w:noHBand="0" w:noVBand="1"/>
      </w:tblPr>
      <w:tblGrid>
        <w:gridCol w:w="4680"/>
      </w:tblGrid>
      <w:tr w:rsidR="006C455C" w:rsidRPr="006C455C" w:rsidTr="006C455C">
        <w:trPr>
          <w:trHeight w:val="1080"/>
        </w:trPr>
        <w:tc>
          <w:tcPr>
            <w:tcW w:w="4680" w:type="dxa"/>
          </w:tcPr>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lastRenderedPageBreak/>
              <w:t>Приложение № 4</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к Правилам передачи подарков,</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0"/>
                <w:szCs w:val="20"/>
                <w:lang w:eastAsia="ru-RU"/>
              </w:rPr>
              <w:t>полученных</w:t>
            </w:r>
            <w:proofErr w:type="gramEnd"/>
            <w:r w:rsidRPr="006C455C">
              <w:rPr>
                <w:rFonts w:ascii="Times New Roman" w:eastAsia="Times New Roman" w:hAnsi="Times New Roman" w:cs="Times New Roman"/>
                <w:sz w:val="20"/>
                <w:szCs w:val="20"/>
                <w:lang w:eastAsia="ru-RU"/>
              </w:rPr>
              <w:t xml:space="preserve">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служебными командировками и другими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официальными мероприятиями                                          </w:t>
            </w:r>
          </w:p>
          <w:p w:rsidR="006C455C" w:rsidRPr="006C455C" w:rsidRDefault="006C455C" w:rsidP="006C455C">
            <w:pPr>
              <w:spacing w:after="0" w:line="240" w:lineRule="auto"/>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                                                                                                                        </w:t>
      </w:r>
    </w:p>
    <w:p w:rsidR="006C455C" w:rsidRPr="006C455C" w:rsidRDefault="006C455C" w:rsidP="006C455C">
      <w:pPr>
        <w:spacing w:after="0" w:line="240" w:lineRule="auto"/>
        <w:jc w:val="right"/>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        </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ЖУРНАЛ УЧЕТА</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актов приема – передачи подарков, полученных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служебными командировками и другими официальными мероприятиями</w:t>
      </w:r>
    </w:p>
    <w:p w:rsidR="006C455C" w:rsidRPr="006C455C" w:rsidRDefault="006C455C" w:rsidP="006C455C">
      <w:pPr>
        <w:spacing w:after="0" w:line="240" w:lineRule="auto"/>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40"/>
        <w:gridCol w:w="2160"/>
        <w:gridCol w:w="1440"/>
        <w:gridCol w:w="2160"/>
        <w:gridCol w:w="1620"/>
        <w:gridCol w:w="2160"/>
        <w:gridCol w:w="1620"/>
        <w:gridCol w:w="1535"/>
      </w:tblGrid>
      <w:tr w:rsidR="006C455C" w:rsidRPr="006C455C" w:rsidTr="006C455C">
        <w:tc>
          <w:tcPr>
            <w:tcW w:w="648"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 </w:t>
            </w:r>
            <w:proofErr w:type="gramStart"/>
            <w:r w:rsidRPr="006C455C">
              <w:rPr>
                <w:rFonts w:ascii="Times New Roman" w:eastAsia="Times New Roman" w:hAnsi="Times New Roman" w:cs="Times New Roman"/>
                <w:lang w:eastAsia="ru-RU"/>
              </w:rPr>
              <w:t>п</w:t>
            </w:r>
            <w:proofErr w:type="gramEnd"/>
            <w:r w:rsidRPr="006C455C">
              <w:rPr>
                <w:rFonts w:ascii="Times New Roman" w:eastAsia="Times New Roman" w:hAnsi="Times New Roman" w:cs="Times New Roman"/>
                <w:lang w:eastAsia="ru-RU"/>
              </w:rPr>
              <w:t>/п</w:t>
            </w:r>
          </w:p>
        </w:tc>
        <w:tc>
          <w:tcPr>
            <w:tcW w:w="144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Дата</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Вид </w:t>
            </w:r>
          </w:p>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подарка</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Ф.И.О.</w:t>
            </w:r>
          </w:p>
          <w:p w:rsidR="006C455C" w:rsidRPr="006C455C" w:rsidRDefault="006C455C" w:rsidP="006C455C">
            <w:pPr>
              <w:spacing w:after="0" w:line="240" w:lineRule="auto"/>
              <w:jc w:val="center"/>
              <w:rPr>
                <w:rFonts w:ascii="Times New Roman" w:eastAsia="Times New Roman" w:hAnsi="Times New Roman" w:cs="Times New Roman"/>
                <w:lang w:eastAsia="ru-RU"/>
              </w:rPr>
            </w:pPr>
            <w:proofErr w:type="gramStart"/>
            <w:r w:rsidRPr="006C455C">
              <w:rPr>
                <w:rFonts w:ascii="Times New Roman" w:eastAsia="Times New Roman" w:hAnsi="Times New Roman" w:cs="Times New Roman"/>
                <w:lang w:eastAsia="ru-RU"/>
              </w:rPr>
              <w:t>сдавшего</w:t>
            </w:r>
            <w:proofErr w:type="gramEnd"/>
            <w:r w:rsidRPr="006C455C">
              <w:rPr>
                <w:rFonts w:ascii="Times New Roman" w:eastAsia="Times New Roman" w:hAnsi="Times New Roman" w:cs="Times New Roman"/>
                <w:lang w:eastAsia="ru-RU"/>
              </w:rPr>
              <w:t xml:space="preserve"> подарок</w:t>
            </w:r>
          </w:p>
        </w:tc>
        <w:tc>
          <w:tcPr>
            <w:tcW w:w="162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Подпись</w:t>
            </w:r>
          </w:p>
          <w:p w:rsidR="006C455C" w:rsidRPr="006C455C" w:rsidRDefault="006C455C" w:rsidP="006C455C">
            <w:pPr>
              <w:spacing w:after="0" w:line="240" w:lineRule="auto"/>
              <w:jc w:val="center"/>
              <w:rPr>
                <w:rFonts w:ascii="Times New Roman" w:eastAsia="Times New Roman" w:hAnsi="Times New Roman" w:cs="Times New Roman"/>
                <w:lang w:eastAsia="ru-RU"/>
              </w:rPr>
            </w:pPr>
            <w:proofErr w:type="gramStart"/>
            <w:r w:rsidRPr="006C455C">
              <w:rPr>
                <w:rFonts w:ascii="Times New Roman" w:eastAsia="Times New Roman" w:hAnsi="Times New Roman" w:cs="Times New Roman"/>
                <w:lang w:eastAsia="ru-RU"/>
              </w:rPr>
              <w:t>сдавшего</w:t>
            </w:r>
            <w:proofErr w:type="gramEnd"/>
            <w:r w:rsidRPr="006C455C">
              <w:rPr>
                <w:rFonts w:ascii="Times New Roman" w:eastAsia="Times New Roman" w:hAnsi="Times New Roman" w:cs="Times New Roman"/>
                <w:lang w:eastAsia="ru-RU"/>
              </w:rPr>
              <w:t xml:space="preserve"> подарок</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Ф.И.О. </w:t>
            </w:r>
            <w:proofErr w:type="gramStart"/>
            <w:r w:rsidRPr="006C455C">
              <w:rPr>
                <w:rFonts w:ascii="Times New Roman" w:eastAsia="Times New Roman" w:hAnsi="Times New Roman" w:cs="Times New Roman"/>
                <w:lang w:eastAsia="ru-RU"/>
              </w:rPr>
              <w:t>принявшего</w:t>
            </w:r>
            <w:proofErr w:type="gramEnd"/>
            <w:r w:rsidRPr="006C455C">
              <w:rPr>
                <w:rFonts w:ascii="Times New Roman" w:eastAsia="Times New Roman" w:hAnsi="Times New Roman" w:cs="Times New Roman"/>
                <w:lang w:eastAsia="ru-RU"/>
              </w:rPr>
              <w:t xml:space="preserve"> подарок</w:t>
            </w:r>
          </w:p>
        </w:tc>
        <w:tc>
          <w:tcPr>
            <w:tcW w:w="162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Подпись</w:t>
            </w:r>
          </w:p>
          <w:p w:rsidR="006C455C" w:rsidRPr="006C455C" w:rsidRDefault="006C455C" w:rsidP="006C455C">
            <w:pPr>
              <w:spacing w:after="0" w:line="240" w:lineRule="auto"/>
              <w:jc w:val="center"/>
              <w:rPr>
                <w:rFonts w:ascii="Times New Roman" w:eastAsia="Times New Roman" w:hAnsi="Times New Roman" w:cs="Times New Roman"/>
                <w:lang w:eastAsia="ru-RU"/>
              </w:rPr>
            </w:pPr>
            <w:proofErr w:type="gramStart"/>
            <w:r w:rsidRPr="006C455C">
              <w:rPr>
                <w:rFonts w:ascii="Times New Roman" w:eastAsia="Times New Roman" w:hAnsi="Times New Roman" w:cs="Times New Roman"/>
                <w:lang w:eastAsia="ru-RU"/>
              </w:rPr>
              <w:t>принявшего</w:t>
            </w:r>
            <w:proofErr w:type="gramEnd"/>
            <w:r w:rsidRPr="006C455C">
              <w:rPr>
                <w:rFonts w:ascii="Times New Roman" w:eastAsia="Times New Roman" w:hAnsi="Times New Roman" w:cs="Times New Roman"/>
                <w:lang w:eastAsia="ru-RU"/>
              </w:rPr>
              <w:t xml:space="preserve"> подарок</w:t>
            </w:r>
          </w:p>
        </w:tc>
        <w:tc>
          <w:tcPr>
            <w:tcW w:w="1535"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Отметка о возврате</w:t>
            </w:r>
          </w:p>
        </w:tc>
      </w:tr>
      <w:tr w:rsidR="006C455C" w:rsidRPr="006C455C" w:rsidTr="006C455C">
        <w:tc>
          <w:tcPr>
            <w:tcW w:w="648"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8</w:t>
            </w:r>
          </w:p>
        </w:tc>
        <w:tc>
          <w:tcPr>
            <w:tcW w:w="1535"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b/>
                <w:sz w:val="24"/>
                <w:szCs w:val="24"/>
                <w:lang w:eastAsia="ru-RU"/>
              </w:rPr>
            </w:pPr>
            <w:r w:rsidRPr="006C455C">
              <w:rPr>
                <w:rFonts w:ascii="Times New Roman" w:eastAsia="Times New Roman" w:hAnsi="Times New Roman" w:cs="Times New Roman"/>
                <w:b/>
                <w:sz w:val="24"/>
                <w:szCs w:val="24"/>
                <w:lang w:eastAsia="ru-RU"/>
              </w:rPr>
              <w:t>9</w:t>
            </w:r>
          </w:p>
        </w:tc>
      </w:tr>
      <w:tr w:rsidR="006C455C" w:rsidRPr="006C455C" w:rsidTr="006C455C">
        <w:tc>
          <w:tcPr>
            <w:tcW w:w="64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r>
      <w:tr w:rsidR="006C455C" w:rsidRPr="006C455C" w:rsidTr="006C455C">
        <w:tc>
          <w:tcPr>
            <w:tcW w:w="64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r>
      <w:tr w:rsidR="006C455C" w:rsidRPr="006C455C" w:rsidTr="006C455C">
        <w:tc>
          <w:tcPr>
            <w:tcW w:w="64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r>
      <w:tr w:rsidR="006C455C" w:rsidRPr="006C455C" w:rsidTr="006C455C">
        <w:tc>
          <w:tcPr>
            <w:tcW w:w="648"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rPr>
          <w:rFonts w:ascii="Times New Roman" w:eastAsia="Times New Roman" w:hAnsi="Times New Roman" w:cs="Times New Roman"/>
          <w:sz w:val="28"/>
          <w:szCs w:val="20"/>
          <w:lang w:eastAsia="ru-RU"/>
        </w:rPr>
      </w:pPr>
    </w:p>
    <w:p w:rsidR="006C455C" w:rsidRPr="006C455C" w:rsidRDefault="006C455C" w:rsidP="006C455C">
      <w:pPr>
        <w:spacing w:after="0" w:line="240" w:lineRule="auto"/>
        <w:rPr>
          <w:rFonts w:ascii="Times New Roman" w:eastAsia="Times New Roman" w:hAnsi="Times New Roman" w:cs="Times New Roman"/>
          <w:sz w:val="28"/>
          <w:szCs w:val="20"/>
          <w:lang w:eastAsia="ru-RU"/>
        </w:rPr>
      </w:pPr>
    </w:p>
    <w:p w:rsidR="006C455C" w:rsidRPr="006C455C" w:rsidRDefault="006C455C" w:rsidP="006C455C">
      <w:pPr>
        <w:tabs>
          <w:tab w:val="left" w:pos="7260"/>
        </w:tabs>
        <w:spacing w:after="0" w:line="240" w:lineRule="auto"/>
        <w:jc w:val="center"/>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___________________</w:t>
      </w:r>
    </w:p>
    <w:p w:rsidR="006C455C" w:rsidRPr="006C455C" w:rsidRDefault="006C455C" w:rsidP="006C455C">
      <w:pPr>
        <w:spacing w:after="0" w:line="240" w:lineRule="auto"/>
        <w:rPr>
          <w:rFonts w:ascii="Times New Roman" w:eastAsia="Times New Roman" w:hAnsi="Times New Roman" w:cs="Times New Roman"/>
          <w:sz w:val="28"/>
          <w:szCs w:val="20"/>
          <w:lang w:eastAsia="ru-RU"/>
        </w:rPr>
      </w:pPr>
    </w:p>
    <w:p w:rsidR="006C455C" w:rsidRPr="006C455C" w:rsidRDefault="006C455C" w:rsidP="006C455C">
      <w:pPr>
        <w:spacing w:after="0" w:line="240" w:lineRule="auto"/>
        <w:rPr>
          <w:rFonts w:ascii="Times New Roman" w:eastAsia="Times New Roman" w:hAnsi="Times New Roman" w:cs="Times New Roman"/>
          <w:sz w:val="28"/>
          <w:szCs w:val="20"/>
          <w:lang w:eastAsia="ru-RU"/>
        </w:rPr>
      </w:pPr>
    </w:p>
    <w:p w:rsidR="006C455C" w:rsidRPr="006C455C" w:rsidRDefault="006C455C" w:rsidP="006C455C">
      <w:pPr>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page" w:tblpX="10768" w:tblpY="-118"/>
        <w:tblW w:w="0" w:type="auto"/>
        <w:tblLook w:val="04A0" w:firstRow="1" w:lastRow="0" w:firstColumn="1" w:lastColumn="0" w:noHBand="0" w:noVBand="1"/>
      </w:tblPr>
      <w:tblGrid>
        <w:gridCol w:w="4680"/>
      </w:tblGrid>
      <w:tr w:rsidR="006C455C" w:rsidRPr="006C455C" w:rsidTr="006C455C">
        <w:trPr>
          <w:trHeight w:val="1080"/>
        </w:trPr>
        <w:tc>
          <w:tcPr>
            <w:tcW w:w="4680" w:type="dxa"/>
          </w:tcPr>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lastRenderedPageBreak/>
              <w:t>Приложение № 2</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к Правилам передачи подарков,</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0"/>
                <w:szCs w:val="20"/>
                <w:lang w:eastAsia="ru-RU"/>
              </w:rPr>
              <w:t>полученных</w:t>
            </w:r>
            <w:proofErr w:type="gramEnd"/>
            <w:r w:rsidRPr="006C455C">
              <w:rPr>
                <w:rFonts w:ascii="Times New Roman" w:eastAsia="Times New Roman" w:hAnsi="Times New Roman" w:cs="Times New Roman"/>
                <w:sz w:val="20"/>
                <w:szCs w:val="20"/>
                <w:lang w:eastAsia="ru-RU"/>
              </w:rPr>
              <w:t xml:space="preserve">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служебными командировками и другими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официальными мероприятиями                                          </w:t>
            </w:r>
          </w:p>
          <w:p w:rsidR="006C455C" w:rsidRPr="006C455C" w:rsidRDefault="006C455C" w:rsidP="006C455C">
            <w:pPr>
              <w:spacing w:after="0" w:line="240" w:lineRule="auto"/>
              <w:rPr>
                <w:rFonts w:ascii="Times New Roman" w:eastAsia="Times New Roman" w:hAnsi="Times New Roman" w:cs="Times New Roman"/>
                <w:sz w:val="24"/>
                <w:szCs w:val="24"/>
                <w:lang w:eastAsia="ru-RU"/>
              </w:rPr>
            </w:pPr>
          </w:p>
        </w:tc>
      </w:tr>
    </w:tbl>
    <w:p w:rsidR="006C455C" w:rsidRPr="006C455C" w:rsidRDefault="006C455C" w:rsidP="006C455C">
      <w:pPr>
        <w:spacing w:before="600" w:after="240" w:line="240" w:lineRule="auto"/>
        <w:jc w:val="center"/>
        <w:rPr>
          <w:rFonts w:ascii="Times New Roman" w:eastAsia="Times New Roman" w:hAnsi="Times New Roman" w:cs="Times New Roman"/>
          <w:sz w:val="26"/>
          <w:szCs w:val="26"/>
          <w:lang w:eastAsia="ru-RU"/>
        </w:rPr>
      </w:pPr>
    </w:p>
    <w:p w:rsidR="006C455C" w:rsidRPr="006C455C" w:rsidRDefault="006C455C" w:rsidP="006C455C">
      <w:pPr>
        <w:spacing w:before="600" w:after="240" w:line="240" w:lineRule="auto"/>
        <w:jc w:val="center"/>
        <w:rPr>
          <w:rFonts w:ascii="Times New Roman" w:eastAsia="Times New Roman" w:hAnsi="Times New Roman" w:cs="Times New Roman"/>
          <w:sz w:val="26"/>
          <w:szCs w:val="26"/>
          <w:lang w:eastAsia="ru-RU"/>
        </w:rPr>
      </w:pPr>
    </w:p>
    <w:p w:rsidR="006C455C" w:rsidRPr="006C455C" w:rsidRDefault="006C455C" w:rsidP="006C455C">
      <w:pPr>
        <w:suppressAutoHyphens/>
        <w:spacing w:after="0" w:line="240" w:lineRule="auto"/>
        <w:jc w:val="center"/>
        <w:rPr>
          <w:rFonts w:ascii="Times New Roman" w:eastAsia="Times New Roman" w:hAnsi="Times New Roman" w:cs="Times New Roman"/>
          <w:b/>
          <w:kern w:val="2"/>
          <w:sz w:val="28"/>
          <w:szCs w:val="28"/>
          <w:lang w:eastAsia="ar-SA"/>
        </w:rPr>
      </w:pPr>
      <w:r w:rsidRPr="006C455C">
        <w:rPr>
          <w:rFonts w:ascii="Times New Roman" w:eastAsia="Times New Roman" w:hAnsi="Times New Roman" w:cs="Times New Roman"/>
          <w:b/>
          <w:kern w:val="2"/>
          <w:sz w:val="28"/>
          <w:szCs w:val="28"/>
          <w:lang w:eastAsia="ar-SA"/>
        </w:rPr>
        <w:t xml:space="preserve">Журнал </w:t>
      </w:r>
    </w:p>
    <w:p w:rsidR="006C455C" w:rsidRPr="006C455C" w:rsidRDefault="006C455C" w:rsidP="006C455C">
      <w:pPr>
        <w:suppressAutoHyphens/>
        <w:spacing w:after="0" w:line="240" w:lineRule="auto"/>
        <w:jc w:val="center"/>
        <w:rPr>
          <w:rFonts w:ascii="Times New Roman" w:eastAsia="Times New Roman" w:hAnsi="Times New Roman" w:cs="Times New Roman"/>
          <w:b/>
          <w:kern w:val="2"/>
          <w:sz w:val="28"/>
          <w:szCs w:val="28"/>
          <w:lang w:eastAsia="ar-SA"/>
        </w:rPr>
      </w:pPr>
      <w:r w:rsidRPr="006C455C">
        <w:rPr>
          <w:rFonts w:ascii="Times New Roman" w:eastAsia="Times New Roman" w:hAnsi="Times New Roman" w:cs="Times New Roman"/>
          <w:b/>
          <w:kern w:val="2"/>
          <w:sz w:val="28"/>
          <w:szCs w:val="28"/>
          <w:lang w:eastAsia="ar-SA"/>
        </w:rPr>
        <w:t>регистрации заявлений о передаче подарков полученных муниципальными служащими</w:t>
      </w:r>
    </w:p>
    <w:p w:rsidR="006C455C" w:rsidRPr="006C455C" w:rsidRDefault="006C455C" w:rsidP="006C455C">
      <w:pPr>
        <w:suppressAutoHyphens/>
        <w:spacing w:after="0" w:line="240" w:lineRule="auto"/>
        <w:jc w:val="center"/>
        <w:rPr>
          <w:rFonts w:ascii="Times New Roman" w:eastAsia="Times New Roman" w:hAnsi="Times New Roman" w:cs="Times New Roman"/>
          <w:b/>
          <w:kern w:val="2"/>
          <w:sz w:val="28"/>
          <w:szCs w:val="28"/>
          <w:lang w:eastAsia="ar-SA"/>
        </w:rPr>
      </w:pPr>
      <w:r w:rsidRPr="006C455C">
        <w:rPr>
          <w:rFonts w:ascii="Times New Roman" w:eastAsia="Times New Roman" w:hAnsi="Times New Roman" w:cs="Times New Roman"/>
          <w:b/>
          <w:kern w:val="2"/>
          <w:sz w:val="28"/>
          <w:szCs w:val="28"/>
          <w:lang w:eastAsia="ar-SA"/>
        </w:rPr>
        <w:t xml:space="preserve"> в связи с протокольными мероприятиями, служебными командировками и другими официальными мероприятиями</w:t>
      </w:r>
    </w:p>
    <w:p w:rsidR="006C455C" w:rsidRPr="006C455C" w:rsidRDefault="006C455C" w:rsidP="006C455C">
      <w:pPr>
        <w:suppressAutoHyphens/>
        <w:spacing w:after="0" w:line="240" w:lineRule="auto"/>
        <w:jc w:val="center"/>
        <w:rPr>
          <w:rFonts w:ascii="Times New Roman" w:eastAsia="Times New Roman" w:hAnsi="Times New Roman" w:cs="Times New Roman"/>
          <w:b/>
          <w:kern w:val="2"/>
          <w:sz w:val="28"/>
          <w:szCs w:val="28"/>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04"/>
        <w:gridCol w:w="2693"/>
        <w:gridCol w:w="1843"/>
        <w:gridCol w:w="2410"/>
        <w:gridCol w:w="1843"/>
        <w:gridCol w:w="1559"/>
        <w:gridCol w:w="1276"/>
        <w:gridCol w:w="1275"/>
      </w:tblGrid>
      <w:tr w:rsidR="006C455C" w:rsidRPr="006C455C" w:rsidTr="006C455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 </w:t>
            </w:r>
            <w:proofErr w:type="gramStart"/>
            <w:r w:rsidRPr="006C455C">
              <w:rPr>
                <w:rFonts w:ascii="Times New Roman" w:eastAsia="Times New Roman" w:hAnsi="Times New Roman" w:cs="Times New Roman"/>
                <w:lang w:eastAsia="ru-RU"/>
              </w:rPr>
              <w:t>п</w:t>
            </w:r>
            <w:proofErr w:type="gramEnd"/>
            <w:r w:rsidRPr="006C455C">
              <w:rPr>
                <w:rFonts w:ascii="Times New Roman" w:eastAsia="Times New Roman" w:hAnsi="Times New Roman" w:cs="Times New Roman"/>
                <w:lang w:eastAsia="ru-RU"/>
              </w:rPr>
              <w:t>/п</w:t>
            </w:r>
          </w:p>
        </w:tc>
        <w:tc>
          <w:tcPr>
            <w:tcW w:w="1304" w:type="dxa"/>
            <w:tcBorders>
              <w:top w:val="single" w:sz="4" w:space="0" w:color="auto"/>
              <w:left w:val="single" w:sz="4" w:space="0" w:color="auto"/>
              <w:bottom w:val="single" w:sz="4" w:space="0" w:color="auto"/>
              <w:right w:val="single" w:sz="4" w:space="0" w:color="auto"/>
            </w:tcBorders>
            <w:vAlign w:val="center"/>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Дата подачи заявления</w:t>
            </w:r>
          </w:p>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6C455C" w:rsidRPr="006C455C" w:rsidRDefault="006C455C" w:rsidP="006C455C">
            <w:pPr>
              <w:spacing w:after="0" w:line="240" w:lineRule="auto"/>
              <w:jc w:val="center"/>
              <w:rPr>
                <w:rFonts w:ascii="Times New Roman" w:eastAsia="Times New Roman" w:hAnsi="Times New Roman" w:cs="Times New Roman"/>
                <w:lang w:eastAsia="ru-RU"/>
              </w:rPr>
            </w:pPr>
          </w:p>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Ф.И.О. муниципального</w:t>
            </w:r>
          </w:p>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 служащего, подавшего заявление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Должность </w:t>
            </w:r>
            <w:proofErr w:type="spellStart"/>
            <w:r w:rsidRPr="006C455C">
              <w:rPr>
                <w:rFonts w:ascii="Times New Roman" w:eastAsia="Times New Roman" w:hAnsi="Times New Roman" w:cs="Times New Roman"/>
                <w:lang w:eastAsia="ru-RU"/>
              </w:rPr>
              <w:t>мунциплаьного</w:t>
            </w:r>
            <w:proofErr w:type="spellEnd"/>
            <w:r w:rsidRPr="006C455C">
              <w:rPr>
                <w:rFonts w:ascii="Times New Roman" w:eastAsia="Times New Roman" w:hAnsi="Times New Roman" w:cs="Times New Roman"/>
                <w:lang w:eastAsia="ru-RU"/>
              </w:rPr>
              <w:t xml:space="preserve"> служащего, подавшего заявление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 xml:space="preserve">Ф.И.О. </w:t>
            </w:r>
            <w:proofErr w:type="spellStart"/>
            <w:r w:rsidRPr="006C455C">
              <w:rPr>
                <w:rFonts w:ascii="Times New Roman" w:eastAsia="Times New Roman" w:hAnsi="Times New Roman" w:cs="Times New Roman"/>
                <w:lang w:eastAsia="ru-RU"/>
              </w:rPr>
              <w:t>мунциплаьного</w:t>
            </w:r>
            <w:proofErr w:type="spellEnd"/>
            <w:r w:rsidRPr="006C455C">
              <w:rPr>
                <w:rFonts w:ascii="Times New Roman" w:eastAsia="Times New Roman" w:hAnsi="Times New Roman" w:cs="Times New Roman"/>
                <w:lang w:eastAsia="ru-RU"/>
              </w:rPr>
              <w:t xml:space="preserve"> служащего, принявшего заявление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Подпись муниципального служащего, принявшего заявление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Вид подарка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Заявленная стоимость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Отметка о желании выкупить подарок</w:t>
            </w:r>
          </w:p>
        </w:tc>
      </w:tr>
      <w:tr w:rsidR="006C455C" w:rsidRPr="006C455C" w:rsidTr="006C455C">
        <w:tc>
          <w:tcPr>
            <w:tcW w:w="567"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1</w:t>
            </w:r>
          </w:p>
        </w:tc>
        <w:tc>
          <w:tcPr>
            <w:tcW w:w="1304"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C455C" w:rsidRPr="006C455C" w:rsidRDefault="006C455C" w:rsidP="006C455C">
            <w:pPr>
              <w:spacing w:after="0" w:line="240" w:lineRule="auto"/>
              <w:jc w:val="center"/>
              <w:rPr>
                <w:rFonts w:ascii="Times New Roman" w:eastAsia="Times New Roman" w:hAnsi="Times New Roman" w:cs="Times New Roman"/>
                <w:lang w:eastAsia="ru-RU"/>
              </w:rPr>
            </w:pPr>
            <w:r w:rsidRPr="006C455C">
              <w:rPr>
                <w:rFonts w:ascii="Times New Roman" w:eastAsia="Times New Roman" w:hAnsi="Times New Roman" w:cs="Times New Roman"/>
                <w:lang w:eastAsia="ru-RU"/>
              </w:rPr>
              <w:t>7</w:t>
            </w:r>
          </w:p>
        </w:tc>
      </w:tr>
      <w:tr w:rsidR="006C455C" w:rsidRPr="006C455C" w:rsidTr="006C455C">
        <w:tc>
          <w:tcPr>
            <w:tcW w:w="567"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p w:rsidR="006C455C" w:rsidRPr="006C455C" w:rsidRDefault="006C455C" w:rsidP="006C455C">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r>
      <w:tr w:rsidR="006C455C" w:rsidRPr="006C455C" w:rsidTr="006C455C">
        <w:tc>
          <w:tcPr>
            <w:tcW w:w="567"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r>
      <w:tr w:rsidR="006C455C" w:rsidRPr="006C455C" w:rsidTr="006C455C">
        <w:tc>
          <w:tcPr>
            <w:tcW w:w="567"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6C455C" w:rsidRPr="006C455C" w:rsidRDefault="006C455C" w:rsidP="006C455C">
            <w:pPr>
              <w:spacing w:after="0" w:line="240" w:lineRule="auto"/>
              <w:jc w:val="center"/>
              <w:rPr>
                <w:rFonts w:ascii="Times New Roman" w:eastAsia="Times New Roman" w:hAnsi="Times New Roman" w:cs="Times New Roman"/>
                <w:lang w:eastAsia="ru-RU"/>
              </w:rPr>
            </w:pPr>
          </w:p>
        </w:tc>
      </w:tr>
    </w:tbl>
    <w:p w:rsidR="006C455C" w:rsidRPr="006C455C" w:rsidRDefault="006C455C" w:rsidP="006C455C">
      <w:pPr>
        <w:spacing w:after="0" w:line="240" w:lineRule="auto"/>
        <w:rPr>
          <w:rFonts w:ascii="Times New Roman" w:eastAsia="Times New Roman" w:hAnsi="Times New Roman" w:cs="Times New Roman"/>
          <w:sz w:val="24"/>
          <w:szCs w:val="24"/>
          <w:lang w:eastAsia="ru-RU"/>
        </w:rPr>
      </w:pPr>
    </w:p>
    <w:p w:rsidR="006C455C" w:rsidRPr="006C455C" w:rsidRDefault="006C455C" w:rsidP="006C455C">
      <w:pPr>
        <w:spacing w:after="0" w:line="240" w:lineRule="auto"/>
        <w:rPr>
          <w:rFonts w:ascii="Times New Roman" w:eastAsia="Times New Roman" w:hAnsi="Times New Roman" w:cs="Times New Roman"/>
          <w:sz w:val="28"/>
          <w:szCs w:val="20"/>
          <w:lang w:eastAsia="ru-RU"/>
        </w:rPr>
        <w:sectPr w:rsidR="006C455C" w:rsidRPr="006C455C">
          <w:pgSz w:w="16838" w:h="11906" w:orient="landscape"/>
          <w:pgMar w:top="1276" w:right="720" w:bottom="851" w:left="539" w:header="709" w:footer="709" w:gutter="0"/>
          <w:cols w:space="720"/>
        </w:sectPr>
      </w:pPr>
    </w:p>
    <w:tbl>
      <w:tblPr>
        <w:tblpPr w:leftFromText="180" w:rightFromText="180" w:vertAnchor="text" w:horzAnchor="page" w:tblpX="6763" w:tblpY="-58"/>
        <w:tblW w:w="0" w:type="auto"/>
        <w:tblLook w:val="04A0" w:firstRow="1" w:lastRow="0" w:firstColumn="1" w:lastColumn="0" w:noHBand="0" w:noVBand="1"/>
      </w:tblPr>
      <w:tblGrid>
        <w:gridCol w:w="4716"/>
      </w:tblGrid>
      <w:tr w:rsidR="006C455C" w:rsidRPr="006C455C" w:rsidTr="006C455C">
        <w:trPr>
          <w:trHeight w:val="1080"/>
        </w:trPr>
        <w:tc>
          <w:tcPr>
            <w:tcW w:w="4716" w:type="dxa"/>
          </w:tcPr>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lastRenderedPageBreak/>
              <w:t>Приложение № 5</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к Правилам передачи подарков,</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roofErr w:type="gramStart"/>
            <w:r w:rsidRPr="006C455C">
              <w:rPr>
                <w:rFonts w:ascii="Times New Roman" w:eastAsia="Times New Roman" w:hAnsi="Times New Roman" w:cs="Times New Roman"/>
                <w:sz w:val="20"/>
                <w:szCs w:val="20"/>
                <w:lang w:eastAsia="ru-RU"/>
              </w:rPr>
              <w:t>полученных</w:t>
            </w:r>
            <w:proofErr w:type="gramEnd"/>
            <w:r w:rsidRPr="006C455C">
              <w:rPr>
                <w:rFonts w:ascii="Times New Roman" w:eastAsia="Times New Roman" w:hAnsi="Times New Roman" w:cs="Times New Roman"/>
                <w:sz w:val="20"/>
                <w:szCs w:val="20"/>
                <w:lang w:eastAsia="ru-RU"/>
              </w:rPr>
              <w:t xml:space="preserve"> муниципальными служащими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в связи с протокольными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служебными командировками и другими</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официальными мероприятиями                                          </w:t>
            </w:r>
          </w:p>
          <w:p w:rsidR="006C455C" w:rsidRPr="006C455C" w:rsidRDefault="006C455C" w:rsidP="006C455C">
            <w:pPr>
              <w:spacing w:after="0" w:line="240" w:lineRule="auto"/>
              <w:rPr>
                <w:rFonts w:ascii="Times New Roman" w:eastAsia="Times New Roman" w:hAnsi="Times New Roman" w:cs="Times New Roman"/>
                <w:sz w:val="24"/>
                <w:szCs w:val="24"/>
                <w:lang w:eastAsia="ru-RU"/>
              </w:rPr>
            </w:pPr>
          </w:p>
        </w:tc>
      </w:tr>
    </w:tbl>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                                                                                                                        </w:t>
      </w:r>
    </w:p>
    <w:p w:rsidR="006C455C" w:rsidRPr="006C455C" w:rsidRDefault="006C455C" w:rsidP="006C455C">
      <w:pPr>
        <w:spacing w:after="0" w:line="240" w:lineRule="auto"/>
        <w:jc w:val="right"/>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        </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 xml:space="preserve">АКТ  </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возврата подарка полученного муниципальным служащим</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r w:rsidRPr="006C455C">
        <w:rPr>
          <w:rFonts w:ascii="Times New Roman" w:eastAsia="Times New Roman" w:hAnsi="Times New Roman" w:cs="Times New Roman"/>
          <w:b/>
          <w:sz w:val="28"/>
          <w:szCs w:val="20"/>
          <w:lang w:eastAsia="ru-RU"/>
        </w:rPr>
        <w:t xml:space="preserve"> в связи с протокольными мероприятиями, служебными командировками и другими официальными мероприятиями</w:t>
      </w:r>
    </w:p>
    <w:p w:rsidR="006C455C" w:rsidRPr="006C455C" w:rsidRDefault="006C455C" w:rsidP="006C455C">
      <w:pPr>
        <w:spacing w:after="0" w:line="240" w:lineRule="auto"/>
        <w:jc w:val="center"/>
        <w:rPr>
          <w:rFonts w:ascii="Times New Roman" w:eastAsia="Times New Roman" w:hAnsi="Times New Roman" w:cs="Times New Roman"/>
          <w:b/>
          <w:sz w:val="28"/>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 _________ 20 ___ г.                                                        № __________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Материально – ответственное лицо 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                                                                                                         (фамилия, имя, отчество)</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w:t>
      </w:r>
    </w:p>
    <w:p w:rsidR="006C455C" w:rsidRPr="006C455C" w:rsidRDefault="006C455C" w:rsidP="006C455C">
      <w:pPr>
        <w:spacing w:after="0" w:line="240" w:lineRule="auto"/>
        <w:jc w:val="both"/>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 xml:space="preserve">                                      (замещаемая должность муниципальной службы</w:t>
      </w:r>
      <w:proofErr w:type="gramStart"/>
      <w:r w:rsidRPr="006C455C">
        <w:rPr>
          <w:rFonts w:ascii="Times New Roman" w:eastAsia="Times New Roman" w:hAnsi="Times New Roman" w:cs="Times New Roman"/>
          <w:sz w:val="20"/>
          <w:szCs w:val="20"/>
          <w:lang w:eastAsia="ru-RU"/>
        </w:rPr>
        <w:t xml:space="preserve"> ,</w:t>
      </w:r>
      <w:proofErr w:type="gramEnd"/>
      <w:r w:rsidRPr="006C455C">
        <w:rPr>
          <w:rFonts w:ascii="Times New Roman" w:eastAsia="Times New Roman" w:hAnsi="Times New Roman" w:cs="Times New Roman"/>
          <w:sz w:val="20"/>
          <w:szCs w:val="20"/>
          <w:lang w:eastAsia="ru-RU"/>
        </w:rPr>
        <w:t xml:space="preserve"> наименование подразделения)</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(наименование органа МСУ, структурного подразделения)</w:t>
      </w:r>
    </w:p>
    <w:p w:rsidR="006C455C" w:rsidRPr="006C455C" w:rsidRDefault="006C455C" w:rsidP="006C455C">
      <w:pPr>
        <w:spacing w:after="0" w:line="240" w:lineRule="auto"/>
        <w:jc w:val="center"/>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____________________________________________________________________________________________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(фамилия, имя, отчество)</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________________________________________________________________,</w:t>
      </w:r>
    </w:p>
    <w:p w:rsidR="006C455C" w:rsidRPr="006C455C" w:rsidRDefault="006C455C" w:rsidP="006C455C">
      <w:pPr>
        <w:spacing w:after="0" w:line="240" w:lineRule="auto"/>
        <w:jc w:val="center"/>
        <w:rPr>
          <w:rFonts w:ascii="Times New Roman" w:eastAsia="Times New Roman" w:hAnsi="Times New Roman" w:cs="Times New Roman"/>
          <w:sz w:val="20"/>
          <w:szCs w:val="20"/>
          <w:lang w:eastAsia="ru-RU"/>
        </w:rPr>
      </w:pPr>
      <w:r w:rsidRPr="006C455C">
        <w:rPr>
          <w:rFonts w:ascii="Times New Roman" w:eastAsia="Times New Roman" w:hAnsi="Times New Roman" w:cs="Times New Roman"/>
          <w:sz w:val="20"/>
          <w:szCs w:val="20"/>
          <w:lang w:eastAsia="ru-RU"/>
        </w:rPr>
        <w:t>(замещаемая должность муниципальной службы, наименование структурного подразделения)</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подарок, переданный по акту приема – передачи от «_____» _______20___ г. № ______</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Выдал:                                                                          Принял:</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tbl>
      <w:tblPr>
        <w:tblW w:w="9540" w:type="dxa"/>
        <w:tblInd w:w="108" w:type="dxa"/>
        <w:tblLook w:val="04A0" w:firstRow="1" w:lastRow="0" w:firstColumn="1" w:lastColumn="0" w:noHBand="0" w:noVBand="1"/>
      </w:tblPr>
      <w:tblGrid>
        <w:gridCol w:w="4500"/>
        <w:gridCol w:w="360"/>
        <w:gridCol w:w="4680"/>
      </w:tblGrid>
      <w:tr w:rsidR="006C455C" w:rsidRPr="006C455C" w:rsidTr="006C455C">
        <w:trPr>
          <w:trHeight w:val="360"/>
        </w:trPr>
        <w:tc>
          <w:tcPr>
            <w:tcW w:w="4500" w:type="dxa"/>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____________ (________________)      </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0"/>
                <w:szCs w:val="20"/>
                <w:lang w:eastAsia="ru-RU"/>
              </w:rPr>
              <w:t xml:space="preserve">      (подпись)                     (фамилия, инициалы</w:t>
            </w:r>
            <w:r w:rsidRPr="006C455C">
              <w:rPr>
                <w:rFonts w:ascii="Times New Roman" w:eastAsia="Times New Roman" w:hAnsi="Times New Roman" w:cs="Times New Roman"/>
                <w:sz w:val="28"/>
                <w:szCs w:val="20"/>
                <w:lang w:eastAsia="ru-RU"/>
              </w:rPr>
              <w:t>)</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 ____________ 20 _____ г.                                       </w:t>
            </w: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360" w:type="dxa"/>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tc>
        <w:tc>
          <w:tcPr>
            <w:tcW w:w="4680" w:type="dxa"/>
          </w:tcPr>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8"/>
                <w:szCs w:val="20"/>
                <w:lang w:eastAsia="ru-RU"/>
              </w:rPr>
              <w:t xml:space="preserve">_____________ (________________)      </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r w:rsidRPr="006C455C">
              <w:rPr>
                <w:rFonts w:ascii="Times New Roman" w:eastAsia="Times New Roman" w:hAnsi="Times New Roman" w:cs="Times New Roman"/>
                <w:sz w:val="20"/>
                <w:szCs w:val="20"/>
                <w:lang w:eastAsia="ru-RU"/>
              </w:rPr>
              <w:t xml:space="preserve">          (подпись)                   (фамилия, инициалы</w:t>
            </w:r>
            <w:r w:rsidRPr="006C455C">
              <w:rPr>
                <w:rFonts w:ascii="Times New Roman" w:eastAsia="Times New Roman" w:hAnsi="Times New Roman" w:cs="Times New Roman"/>
                <w:sz w:val="28"/>
                <w:szCs w:val="20"/>
                <w:lang w:eastAsia="ru-RU"/>
              </w:rPr>
              <w:t>)</w:t>
            </w:r>
          </w:p>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6C455C" w:rsidRDefault="006C455C" w:rsidP="006C455C">
            <w:pPr>
              <w:spacing w:after="0" w:line="240" w:lineRule="auto"/>
              <w:jc w:val="both"/>
              <w:rPr>
                <w:rFonts w:ascii="Times New Roman" w:eastAsia="Times New Roman" w:hAnsi="Times New Roman" w:cs="Times New Roman"/>
                <w:sz w:val="24"/>
                <w:szCs w:val="24"/>
                <w:lang w:eastAsia="ru-RU"/>
              </w:rPr>
            </w:pPr>
            <w:r w:rsidRPr="006C455C">
              <w:rPr>
                <w:rFonts w:ascii="Times New Roman" w:eastAsia="Times New Roman" w:hAnsi="Times New Roman" w:cs="Times New Roman"/>
                <w:sz w:val="28"/>
                <w:szCs w:val="20"/>
                <w:lang w:eastAsia="ru-RU"/>
              </w:rPr>
              <w:t xml:space="preserve">«______» ____________ 20 ______ г.                                       </w:t>
            </w:r>
          </w:p>
        </w:tc>
      </w:tr>
    </w:tbl>
    <w:p w:rsidR="006C455C" w:rsidRPr="006C455C" w:rsidRDefault="006C455C" w:rsidP="006C455C">
      <w:pPr>
        <w:spacing w:after="0" w:line="240" w:lineRule="auto"/>
        <w:jc w:val="both"/>
        <w:rPr>
          <w:rFonts w:ascii="Times New Roman" w:eastAsia="Times New Roman" w:hAnsi="Times New Roman" w:cs="Times New Roman"/>
          <w:sz w:val="28"/>
          <w:szCs w:val="20"/>
          <w:lang w:eastAsia="ru-RU"/>
        </w:rPr>
      </w:pPr>
    </w:p>
    <w:p w:rsidR="006C455C" w:rsidRPr="00966FBD" w:rsidRDefault="006C455C" w:rsidP="004C4544">
      <w:pPr>
        <w:jc w:val="center"/>
        <w:rPr>
          <w:rFonts w:ascii="Times New Roman" w:hAnsi="Times New Roman" w:cs="Times New Roman"/>
          <w:sz w:val="28"/>
          <w:szCs w:val="28"/>
        </w:rPr>
      </w:pPr>
    </w:p>
    <w:sectPr w:rsidR="006C455C" w:rsidRPr="0096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F24"/>
    <w:multiLevelType w:val="hybridMultilevel"/>
    <w:tmpl w:val="61FEB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B64A5"/>
    <w:multiLevelType w:val="hybridMultilevel"/>
    <w:tmpl w:val="61FEB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439F3"/>
    <w:multiLevelType w:val="hybridMultilevel"/>
    <w:tmpl w:val="61FEB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753E9"/>
    <w:multiLevelType w:val="singleLevel"/>
    <w:tmpl w:val="8D547684"/>
    <w:lvl w:ilvl="0">
      <w:start w:val="1"/>
      <w:numFmt w:val="decimal"/>
      <w:lvlText w:val="%1."/>
      <w:legacy w:legacy="1" w:legacySpace="0" w:legacyIndent="381"/>
      <w:lvlJc w:val="left"/>
      <w:pPr>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2A"/>
    <w:rsid w:val="004C4544"/>
    <w:rsid w:val="004C51F0"/>
    <w:rsid w:val="006C455C"/>
    <w:rsid w:val="00842138"/>
    <w:rsid w:val="0091592C"/>
    <w:rsid w:val="00944F91"/>
    <w:rsid w:val="00950404"/>
    <w:rsid w:val="00966FBD"/>
    <w:rsid w:val="00B05F21"/>
    <w:rsid w:val="00C47F2A"/>
    <w:rsid w:val="00D32714"/>
    <w:rsid w:val="00E33F4E"/>
    <w:rsid w:val="00EE215B"/>
    <w:rsid w:val="00EF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92C"/>
    <w:rPr>
      <w:rFonts w:ascii="Tahoma" w:hAnsi="Tahoma" w:cs="Tahoma"/>
      <w:sz w:val="16"/>
      <w:szCs w:val="16"/>
    </w:rPr>
  </w:style>
  <w:style w:type="paragraph" w:styleId="a5">
    <w:name w:val="List Paragraph"/>
    <w:basedOn w:val="a"/>
    <w:uiPriority w:val="34"/>
    <w:qFormat/>
    <w:rsid w:val="00944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92C"/>
    <w:rPr>
      <w:rFonts w:ascii="Tahoma" w:hAnsi="Tahoma" w:cs="Tahoma"/>
      <w:sz w:val="16"/>
      <w:szCs w:val="16"/>
    </w:rPr>
  </w:style>
  <w:style w:type="paragraph" w:styleId="a5">
    <w:name w:val="List Paragraph"/>
    <w:basedOn w:val="a"/>
    <w:uiPriority w:val="34"/>
    <w:qFormat/>
    <w:rsid w:val="0094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213">
      <w:bodyDiv w:val="1"/>
      <w:marLeft w:val="0"/>
      <w:marRight w:val="0"/>
      <w:marTop w:val="0"/>
      <w:marBottom w:val="0"/>
      <w:divBdr>
        <w:top w:val="none" w:sz="0" w:space="0" w:color="auto"/>
        <w:left w:val="none" w:sz="0" w:space="0" w:color="auto"/>
        <w:bottom w:val="none" w:sz="0" w:space="0" w:color="auto"/>
        <w:right w:val="none" w:sz="0" w:space="0" w:color="auto"/>
      </w:divBdr>
    </w:div>
    <w:div w:id="16650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G580</cp:lastModifiedBy>
  <cp:revision>17</cp:revision>
  <cp:lastPrinted>2013-10-07T04:44:00Z</cp:lastPrinted>
  <dcterms:created xsi:type="dcterms:W3CDTF">2013-09-26T05:38:00Z</dcterms:created>
  <dcterms:modified xsi:type="dcterms:W3CDTF">2013-11-22T16:50:00Z</dcterms:modified>
</cp:coreProperties>
</file>