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AA" w:rsidRDefault="00086BAA" w:rsidP="00086BA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3908" w:rsidRDefault="004D3908" w:rsidP="007B56F8">
      <w:pPr>
        <w:pStyle w:val="a9"/>
        <w:spacing w:before="0" w:beforeAutospacing="0" w:after="0" w:afterAutospacing="0"/>
        <w:ind w:left="6096"/>
        <w:rPr>
          <w:bCs/>
        </w:rPr>
      </w:pPr>
    </w:p>
    <w:p w:rsidR="000A3A47" w:rsidRPr="007B56F8" w:rsidRDefault="000A3A47" w:rsidP="007B56F8">
      <w:pPr>
        <w:pStyle w:val="a9"/>
        <w:spacing w:before="0" w:beforeAutospacing="0" w:after="0" w:afterAutospacing="0"/>
        <w:ind w:left="6096"/>
      </w:pPr>
      <w:r w:rsidRPr="007B56F8">
        <w:rPr>
          <w:bCs/>
        </w:rPr>
        <w:t>Приложение</w:t>
      </w:r>
      <w:r w:rsidR="00086BAA" w:rsidRPr="007B56F8">
        <w:rPr>
          <w:bCs/>
        </w:rPr>
        <w:t xml:space="preserve"> </w:t>
      </w:r>
      <w:r w:rsidR="00B23B24" w:rsidRPr="007B56F8">
        <w:rPr>
          <w:bCs/>
        </w:rPr>
        <w:t>к</w:t>
      </w:r>
      <w:r w:rsidRPr="007B56F8">
        <w:rPr>
          <w:bCs/>
        </w:rPr>
        <w:t xml:space="preserve"> </w:t>
      </w:r>
      <w:r w:rsidR="00086BAA" w:rsidRPr="007B56F8">
        <w:rPr>
          <w:bCs/>
        </w:rPr>
        <w:t>П</w:t>
      </w:r>
      <w:r w:rsidRPr="007B56F8">
        <w:rPr>
          <w:bCs/>
        </w:rPr>
        <w:t>остановлени</w:t>
      </w:r>
      <w:r w:rsidR="00086BAA" w:rsidRPr="007B56F8">
        <w:rPr>
          <w:bCs/>
        </w:rPr>
        <w:t>ю</w:t>
      </w:r>
      <w:r w:rsidRPr="007B56F8">
        <w:rPr>
          <w:bCs/>
        </w:rPr>
        <w:t xml:space="preserve"> главы</w:t>
      </w:r>
      <w:r w:rsidR="00086BAA" w:rsidRPr="007B56F8">
        <w:rPr>
          <w:bCs/>
        </w:rPr>
        <w:t xml:space="preserve"> </w:t>
      </w:r>
      <w:r w:rsidRPr="007B56F8">
        <w:rPr>
          <w:bCs/>
        </w:rPr>
        <w:t xml:space="preserve">администрации </w:t>
      </w:r>
    </w:p>
    <w:p w:rsidR="000A3A47" w:rsidRPr="007B56F8" w:rsidRDefault="006C0E71" w:rsidP="007B56F8">
      <w:pPr>
        <w:pStyle w:val="a9"/>
        <w:spacing w:before="0" w:beforeAutospacing="0" w:after="0" w:afterAutospacing="0"/>
        <w:ind w:left="6096"/>
      </w:pPr>
      <w:r>
        <w:rPr>
          <w:bCs/>
        </w:rPr>
        <w:t>Николаевс</w:t>
      </w:r>
      <w:r w:rsidR="000A3A47" w:rsidRPr="007B56F8">
        <w:rPr>
          <w:bCs/>
        </w:rPr>
        <w:t>к</w:t>
      </w:r>
      <w:r w:rsidR="00471234" w:rsidRPr="007B56F8">
        <w:rPr>
          <w:bCs/>
        </w:rPr>
        <w:t>ий</w:t>
      </w:r>
      <w:r w:rsidR="000A3A47" w:rsidRPr="007B56F8">
        <w:rPr>
          <w:bCs/>
        </w:rPr>
        <w:t xml:space="preserve"> сельс</w:t>
      </w:r>
      <w:r w:rsidR="00471234" w:rsidRPr="007B56F8">
        <w:rPr>
          <w:bCs/>
        </w:rPr>
        <w:t>овет</w:t>
      </w:r>
      <w:r w:rsidR="006E423A" w:rsidRPr="006E423A">
        <w:t xml:space="preserve"> </w:t>
      </w:r>
      <w:r w:rsidR="006E423A" w:rsidRPr="006E423A">
        <w:rPr>
          <w:bCs/>
        </w:rPr>
        <w:t>муниципального района Уфимский район Республики Башкортостан</w:t>
      </w:r>
    </w:p>
    <w:p w:rsidR="000A3A47" w:rsidRPr="007B56F8" w:rsidRDefault="00086BAA" w:rsidP="00D374DE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/>
          <w:sz w:val="24"/>
          <w:szCs w:val="24"/>
        </w:rPr>
      </w:pPr>
      <w:r w:rsidRPr="007B56F8">
        <w:rPr>
          <w:rFonts w:ascii="Times New Roman" w:hAnsi="Times New Roman"/>
          <w:sz w:val="24"/>
          <w:szCs w:val="24"/>
        </w:rPr>
        <w:t xml:space="preserve">от </w:t>
      </w:r>
      <w:r w:rsidR="004D3908">
        <w:rPr>
          <w:rFonts w:ascii="Times New Roman" w:hAnsi="Times New Roman"/>
          <w:sz w:val="24"/>
          <w:szCs w:val="24"/>
        </w:rPr>
        <w:t xml:space="preserve">07 </w:t>
      </w:r>
      <w:r w:rsidR="00DE30A9">
        <w:rPr>
          <w:rFonts w:ascii="Times New Roman" w:hAnsi="Times New Roman"/>
          <w:sz w:val="24"/>
          <w:szCs w:val="24"/>
        </w:rPr>
        <w:t>ноября</w:t>
      </w:r>
      <w:r w:rsidR="00B23B24" w:rsidRPr="007B56F8">
        <w:rPr>
          <w:rFonts w:ascii="Times New Roman" w:hAnsi="Times New Roman"/>
          <w:sz w:val="24"/>
          <w:szCs w:val="24"/>
        </w:rPr>
        <w:t xml:space="preserve"> 201</w:t>
      </w:r>
      <w:r w:rsidR="00DE30A9">
        <w:rPr>
          <w:rFonts w:ascii="Times New Roman" w:hAnsi="Times New Roman"/>
          <w:sz w:val="24"/>
          <w:szCs w:val="24"/>
        </w:rPr>
        <w:t>8</w:t>
      </w:r>
      <w:r w:rsidR="000A3A47" w:rsidRPr="007B56F8">
        <w:rPr>
          <w:rFonts w:ascii="Times New Roman" w:hAnsi="Times New Roman"/>
          <w:sz w:val="24"/>
          <w:szCs w:val="24"/>
        </w:rPr>
        <w:t xml:space="preserve"> года </w:t>
      </w:r>
      <w:r w:rsidR="007A228F" w:rsidRPr="007B56F8">
        <w:rPr>
          <w:rFonts w:ascii="Times New Roman" w:hAnsi="Times New Roman"/>
          <w:sz w:val="24"/>
          <w:szCs w:val="24"/>
        </w:rPr>
        <w:t xml:space="preserve"> №</w:t>
      </w:r>
      <w:r w:rsidR="004D3908">
        <w:rPr>
          <w:rFonts w:ascii="Times New Roman" w:hAnsi="Times New Roman"/>
          <w:sz w:val="24"/>
          <w:szCs w:val="24"/>
        </w:rPr>
        <w:t>60</w:t>
      </w:r>
      <w:r w:rsidR="007A228F" w:rsidRPr="007B56F8">
        <w:rPr>
          <w:rFonts w:ascii="Times New Roman" w:hAnsi="Times New Roman"/>
          <w:sz w:val="24"/>
          <w:szCs w:val="24"/>
        </w:rPr>
        <w:t xml:space="preserve">  </w:t>
      </w:r>
    </w:p>
    <w:p w:rsidR="000A3A47" w:rsidRPr="00471234" w:rsidRDefault="000A3A47" w:rsidP="007B5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A3A47" w:rsidRPr="00471234" w:rsidRDefault="000A3A47" w:rsidP="0047123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3A47" w:rsidRPr="006E423A" w:rsidRDefault="004F5168" w:rsidP="006E423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6E423A">
        <w:rPr>
          <w:rFonts w:ascii="Times New Roman" w:hAnsi="Times New Roman"/>
          <w:bCs/>
          <w:sz w:val="28"/>
          <w:szCs w:val="28"/>
        </w:rPr>
        <w:t>Изменения и дополнения во «</w:t>
      </w:r>
      <w:r w:rsidR="00130981" w:rsidRPr="006E423A">
        <w:rPr>
          <w:rFonts w:ascii="Times New Roman" w:hAnsi="Times New Roman"/>
          <w:bCs/>
          <w:sz w:val="28"/>
          <w:szCs w:val="28"/>
        </w:rPr>
        <w:t>Временный административный регламент</w:t>
      </w:r>
      <w:r w:rsidRPr="006E423A">
        <w:rPr>
          <w:rFonts w:ascii="Times New Roman" w:hAnsi="Times New Roman"/>
          <w:bCs/>
          <w:sz w:val="28"/>
          <w:szCs w:val="28"/>
        </w:rPr>
        <w:t xml:space="preserve"> </w:t>
      </w:r>
      <w:r w:rsidR="00130981" w:rsidRPr="006E423A">
        <w:rPr>
          <w:rFonts w:ascii="Times New Roman" w:hAnsi="Times New Roman"/>
          <w:bCs/>
          <w:sz w:val="28"/>
          <w:szCs w:val="28"/>
        </w:rPr>
        <w:t>п</w:t>
      </w:r>
      <w:r w:rsidR="00786175" w:rsidRPr="006E423A">
        <w:rPr>
          <w:rFonts w:ascii="Times New Roman" w:hAnsi="Times New Roman"/>
          <w:bCs/>
          <w:sz w:val="28"/>
          <w:szCs w:val="28"/>
        </w:rPr>
        <w:t xml:space="preserve">о </w:t>
      </w:r>
      <w:r w:rsidR="000A3A47" w:rsidRPr="006E423A">
        <w:rPr>
          <w:rFonts w:ascii="Times New Roman" w:hAnsi="Times New Roman"/>
          <w:bCs/>
          <w:sz w:val="28"/>
          <w:szCs w:val="28"/>
        </w:rPr>
        <w:t>предоставлени</w:t>
      </w:r>
      <w:r w:rsidR="00786175" w:rsidRPr="006E423A">
        <w:rPr>
          <w:rFonts w:ascii="Times New Roman" w:hAnsi="Times New Roman"/>
          <w:bCs/>
          <w:sz w:val="28"/>
          <w:szCs w:val="28"/>
        </w:rPr>
        <w:t>ю</w:t>
      </w:r>
      <w:r w:rsidR="000A3A47" w:rsidRPr="006E423A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6E423A">
        <w:rPr>
          <w:rFonts w:ascii="Times New Roman" w:hAnsi="Times New Roman"/>
          <w:bCs/>
          <w:sz w:val="28"/>
          <w:szCs w:val="28"/>
        </w:rPr>
        <w:t xml:space="preserve"> </w:t>
      </w:r>
      <w:r w:rsidR="00AC0E59" w:rsidRPr="006E423A">
        <w:rPr>
          <w:rFonts w:ascii="Times New Roman" w:hAnsi="Times New Roman"/>
          <w:sz w:val="28"/>
          <w:szCs w:val="28"/>
        </w:rPr>
        <w:t>«Присвоение (изменение, аннулирование) адре</w:t>
      </w:r>
      <w:r w:rsidR="00200660" w:rsidRPr="006E423A">
        <w:rPr>
          <w:rFonts w:ascii="Times New Roman" w:hAnsi="Times New Roman"/>
          <w:sz w:val="28"/>
          <w:szCs w:val="28"/>
        </w:rPr>
        <w:t>са</w:t>
      </w:r>
      <w:r w:rsidR="00AC0E59" w:rsidRPr="006E423A">
        <w:rPr>
          <w:rFonts w:ascii="Times New Roman" w:hAnsi="Times New Roman"/>
          <w:sz w:val="28"/>
          <w:szCs w:val="28"/>
        </w:rPr>
        <w:t xml:space="preserve"> объект</w:t>
      </w:r>
      <w:r w:rsidR="00786175" w:rsidRPr="006E423A">
        <w:rPr>
          <w:rFonts w:ascii="Times New Roman" w:hAnsi="Times New Roman"/>
          <w:sz w:val="28"/>
          <w:szCs w:val="28"/>
        </w:rPr>
        <w:t>у</w:t>
      </w:r>
      <w:r w:rsidR="00AC0E59" w:rsidRPr="006E423A">
        <w:rPr>
          <w:rFonts w:ascii="Times New Roman" w:hAnsi="Times New Roman"/>
          <w:sz w:val="28"/>
          <w:szCs w:val="28"/>
        </w:rPr>
        <w:t xml:space="preserve"> адресации</w:t>
      </w:r>
      <w:r w:rsidR="00200660" w:rsidRPr="006E423A">
        <w:rPr>
          <w:rFonts w:ascii="Times New Roman" w:hAnsi="Times New Roman"/>
          <w:sz w:val="28"/>
          <w:szCs w:val="28"/>
        </w:rPr>
        <w:t xml:space="preserve"> в населенных пунктах сельского поселения </w:t>
      </w:r>
      <w:r w:rsidR="006C0E71" w:rsidRPr="006E423A">
        <w:rPr>
          <w:rFonts w:ascii="Times New Roman" w:hAnsi="Times New Roman"/>
          <w:sz w:val="28"/>
          <w:szCs w:val="28"/>
        </w:rPr>
        <w:t>Николаевс</w:t>
      </w:r>
      <w:r w:rsidR="00200660" w:rsidRPr="006E423A">
        <w:rPr>
          <w:rFonts w:ascii="Times New Roman" w:hAnsi="Times New Roman"/>
          <w:sz w:val="28"/>
          <w:szCs w:val="28"/>
        </w:rPr>
        <w:t xml:space="preserve">кий сельсовет </w:t>
      </w:r>
      <w:r w:rsidR="004B2A8A" w:rsidRPr="006E423A">
        <w:rPr>
          <w:rFonts w:ascii="Times New Roman" w:hAnsi="Times New Roman"/>
          <w:sz w:val="28"/>
          <w:szCs w:val="28"/>
        </w:rPr>
        <w:t>муниципального района</w:t>
      </w:r>
      <w:r w:rsidR="00200660" w:rsidRPr="006E423A">
        <w:rPr>
          <w:rFonts w:ascii="Times New Roman" w:hAnsi="Times New Roman"/>
          <w:sz w:val="28"/>
          <w:szCs w:val="28"/>
        </w:rPr>
        <w:t xml:space="preserve"> Уфимский район Республики Башкортостан</w:t>
      </w:r>
      <w:r w:rsidR="00AC0E59" w:rsidRPr="006E423A">
        <w:rPr>
          <w:rFonts w:ascii="Times New Roman" w:hAnsi="Times New Roman"/>
          <w:sz w:val="28"/>
          <w:szCs w:val="28"/>
        </w:rPr>
        <w:t>»</w:t>
      </w:r>
    </w:p>
    <w:bookmarkEnd w:id="0"/>
    <w:p w:rsidR="000A3A47" w:rsidRPr="00471234" w:rsidRDefault="000A3A47" w:rsidP="007B56F8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54641" w:rsidRDefault="00B2414B" w:rsidP="007B5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54641" w:rsidRPr="00471234">
        <w:rPr>
          <w:rFonts w:ascii="Times New Roman" w:hAnsi="Times New Roman"/>
          <w:sz w:val="28"/>
          <w:szCs w:val="28"/>
        </w:rPr>
        <w:t xml:space="preserve">1.3. </w:t>
      </w:r>
      <w:r w:rsidR="00252E05">
        <w:rPr>
          <w:rFonts w:ascii="Times New Roman" w:hAnsi="Times New Roman"/>
          <w:sz w:val="28"/>
          <w:szCs w:val="28"/>
        </w:rPr>
        <w:t>Требования к п</w:t>
      </w:r>
      <w:r w:rsidR="00254641" w:rsidRPr="00471234">
        <w:rPr>
          <w:rFonts w:ascii="Times New Roman" w:hAnsi="Times New Roman"/>
          <w:sz w:val="28"/>
          <w:szCs w:val="28"/>
        </w:rPr>
        <w:t>оряд</w:t>
      </w:r>
      <w:r w:rsidR="00252E05">
        <w:rPr>
          <w:rFonts w:ascii="Times New Roman" w:hAnsi="Times New Roman"/>
          <w:sz w:val="28"/>
          <w:szCs w:val="28"/>
        </w:rPr>
        <w:t>ку</w:t>
      </w:r>
      <w:r w:rsidR="00254641" w:rsidRPr="00471234">
        <w:rPr>
          <w:rFonts w:ascii="Times New Roman" w:hAnsi="Times New Roman"/>
          <w:sz w:val="28"/>
          <w:szCs w:val="28"/>
        </w:rPr>
        <w:t xml:space="preserve"> информирования заявителя о предоставляемой муниципальной услуге</w:t>
      </w:r>
      <w:r w:rsidR="00B271D3" w:rsidRPr="00471234">
        <w:rPr>
          <w:rFonts w:ascii="Times New Roman" w:hAnsi="Times New Roman"/>
          <w:sz w:val="28"/>
          <w:szCs w:val="28"/>
        </w:rPr>
        <w:t>.</w:t>
      </w:r>
    </w:p>
    <w:p w:rsidR="00252E05" w:rsidRPr="00252E05" w:rsidRDefault="00A166B4" w:rsidP="00252E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66B4">
        <w:rPr>
          <w:rFonts w:ascii="Times New Roman" w:hAnsi="Times New Roman"/>
          <w:sz w:val="28"/>
          <w:szCs w:val="28"/>
        </w:rPr>
        <w:tab/>
        <w:t xml:space="preserve">1.3.1. </w:t>
      </w:r>
      <w:r w:rsidR="00252E05" w:rsidRPr="00252E05">
        <w:rPr>
          <w:rFonts w:ascii="Times New Roman" w:hAnsi="Times New Roman"/>
          <w:sz w:val="28"/>
          <w:szCs w:val="28"/>
        </w:rPr>
        <w:t xml:space="preserve">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 </w:t>
      </w:r>
    </w:p>
    <w:p w:rsidR="00FC630A" w:rsidRDefault="00252E05" w:rsidP="00252E0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 xml:space="preserve">Адрес Администрации </w:t>
      </w:r>
      <w:r w:rsidRPr="00252E05">
        <w:rPr>
          <w:rFonts w:ascii="Times New Roman" w:hAnsi="Times New Roman"/>
          <w:bCs/>
          <w:kern w:val="28"/>
          <w:sz w:val="28"/>
          <w:szCs w:val="28"/>
        </w:rPr>
        <w:t xml:space="preserve">сельского поселения </w:t>
      </w:r>
      <w:r w:rsidR="006C0E71">
        <w:rPr>
          <w:rFonts w:ascii="Times New Roman" w:hAnsi="Times New Roman"/>
          <w:bCs/>
          <w:kern w:val="28"/>
          <w:sz w:val="28"/>
          <w:szCs w:val="28"/>
        </w:rPr>
        <w:t>Николаевс</w:t>
      </w:r>
      <w:r w:rsidRPr="00252E05">
        <w:rPr>
          <w:rFonts w:ascii="Times New Roman" w:hAnsi="Times New Roman"/>
          <w:bCs/>
          <w:kern w:val="28"/>
          <w:sz w:val="28"/>
          <w:szCs w:val="28"/>
        </w:rPr>
        <w:t>кий сельсовет муниципального   района Уфимский район Республики Башкортостан</w:t>
      </w:r>
      <w:r w:rsidR="00A166B4" w:rsidRPr="00A166B4">
        <w:rPr>
          <w:rFonts w:ascii="Times New Roman" w:hAnsi="Times New Roman"/>
          <w:bCs/>
          <w:kern w:val="28"/>
          <w:sz w:val="28"/>
          <w:szCs w:val="28"/>
        </w:rPr>
        <w:t>:</w:t>
      </w:r>
      <w:r w:rsidR="00A166B4" w:rsidRPr="00A166B4">
        <w:rPr>
          <w:sz w:val="28"/>
          <w:szCs w:val="28"/>
        </w:rPr>
        <w:t xml:space="preserve"> </w:t>
      </w:r>
      <w:r w:rsidR="00FC630A" w:rsidRPr="00FC630A">
        <w:rPr>
          <w:rFonts w:ascii="Times New Roman" w:hAnsi="Times New Roman"/>
          <w:bCs/>
          <w:kern w:val="28"/>
          <w:sz w:val="28"/>
          <w:szCs w:val="28"/>
        </w:rPr>
        <w:t xml:space="preserve">Республика Башкортостан, Уфимский район, д. Николаевска, ул. Советская, д.25. </w:t>
      </w:r>
    </w:p>
    <w:p w:rsidR="00252E05" w:rsidRPr="00252E05" w:rsidRDefault="00252E05" w:rsidP="00252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>Режим работы Администрации:</w:t>
      </w:r>
      <w:r w:rsidRPr="00252E0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252E05">
        <w:rPr>
          <w:rFonts w:ascii="Times New Roman" w:hAnsi="Times New Roman"/>
          <w:sz w:val="28"/>
          <w:szCs w:val="28"/>
        </w:rPr>
        <w:t xml:space="preserve">ежедневно с </w:t>
      </w:r>
      <w:r w:rsidR="00FC630A">
        <w:rPr>
          <w:rFonts w:ascii="Times New Roman" w:hAnsi="Times New Roman"/>
          <w:sz w:val="28"/>
          <w:szCs w:val="28"/>
        </w:rPr>
        <w:t>8</w:t>
      </w:r>
      <w:r w:rsidRPr="00252E05">
        <w:rPr>
          <w:rFonts w:ascii="Times New Roman" w:hAnsi="Times New Roman"/>
          <w:sz w:val="28"/>
          <w:szCs w:val="28"/>
        </w:rPr>
        <w:t>.</w:t>
      </w:r>
      <w:r w:rsidR="00FC630A">
        <w:rPr>
          <w:rFonts w:ascii="Times New Roman" w:hAnsi="Times New Roman"/>
          <w:sz w:val="28"/>
          <w:szCs w:val="28"/>
        </w:rPr>
        <w:t>3</w:t>
      </w:r>
      <w:r w:rsidRPr="00252E05">
        <w:rPr>
          <w:rFonts w:ascii="Times New Roman" w:hAnsi="Times New Roman"/>
          <w:sz w:val="28"/>
          <w:szCs w:val="28"/>
        </w:rPr>
        <w:t>0. до 1</w:t>
      </w:r>
      <w:r w:rsidR="00FC630A">
        <w:rPr>
          <w:rFonts w:ascii="Times New Roman" w:hAnsi="Times New Roman"/>
          <w:sz w:val="28"/>
          <w:szCs w:val="28"/>
        </w:rPr>
        <w:t>6</w:t>
      </w:r>
      <w:r w:rsidRPr="00252E05">
        <w:rPr>
          <w:rFonts w:ascii="Times New Roman" w:hAnsi="Times New Roman"/>
          <w:sz w:val="28"/>
          <w:szCs w:val="28"/>
        </w:rPr>
        <w:t>.</w:t>
      </w:r>
      <w:r w:rsidR="00FC630A">
        <w:rPr>
          <w:rFonts w:ascii="Times New Roman" w:hAnsi="Times New Roman"/>
          <w:sz w:val="28"/>
          <w:szCs w:val="28"/>
        </w:rPr>
        <w:t>3</w:t>
      </w:r>
      <w:r w:rsidRPr="00252E05">
        <w:rPr>
          <w:rFonts w:ascii="Times New Roman" w:hAnsi="Times New Roman"/>
          <w:sz w:val="28"/>
          <w:szCs w:val="28"/>
        </w:rPr>
        <w:t>0, перерыв на обед: с 1</w:t>
      </w:r>
      <w:r w:rsidR="00A166B4" w:rsidRPr="00A166B4">
        <w:rPr>
          <w:rFonts w:ascii="Times New Roman" w:hAnsi="Times New Roman"/>
          <w:sz w:val="28"/>
          <w:szCs w:val="28"/>
        </w:rPr>
        <w:t>2</w:t>
      </w:r>
      <w:r w:rsidRPr="00252E05">
        <w:rPr>
          <w:rFonts w:ascii="Times New Roman" w:hAnsi="Times New Roman"/>
          <w:sz w:val="28"/>
          <w:szCs w:val="28"/>
        </w:rPr>
        <w:t>.</w:t>
      </w:r>
      <w:r w:rsidR="00FC630A">
        <w:rPr>
          <w:rFonts w:ascii="Times New Roman" w:hAnsi="Times New Roman"/>
          <w:sz w:val="28"/>
          <w:szCs w:val="28"/>
        </w:rPr>
        <w:t>3</w:t>
      </w:r>
      <w:r w:rsidRPr="00252E05">
        <w:rPr>
          <w:rFonts w:ascii="Times New Roman" w:hAnsi="Times New Roman"/>
          <w:sz w:val="28"/>
          <w:szCs w:val="28"/>
        </w:rPr>
        <w:t>0 до 1</w:t>
      </w:r>
      <w:r w:rsidR="00082FEC">
        <w:rPr>
          <w:rFonts w:ascii="Times New Roman" w:hAnsi="Times New Roman"/>
          <w:sz w:val="28"/>
          <w:szCs w:val="28"/>
        </w:rPr>
        <w:t>3</w:t>
      </w:r>
      <w:r w:rsidRPr="00252E05">
        <w:rPr>
          <w:rFonts w:ascii="Times New Roman" w:hAnsi="Times New Roman"/>
          <w:sz w:val="28"/>
          <w:szCs w:val="28"/>
        </w:rPr>
        <w:t>.</w:t>
      </w:r>
      <w:r w:rsidR="00FC630A">
        <w:rPr>
          <w:rFonts w:ascii="Times New Roman" w:hAnsi="Times New Roman"/>
          <w:sz w:val="28"/>
          <w:szCs w:val="28"/>
        </w:rPr>
        <w:t>3</w:t>
      </w:r>
      <w:r w:rsidRPr="00252E05">
        <w:rPr>
          <w:rFonts w:ascii="Times New Roman" w:hAnsi="Times New Roman"/>
          <w:sz w:val="28"/>
          <w:szCs w:val="28"/>
        </w:rPr>
        <w:t>0</w:t>
      </w:r>
      <w:r w:rsidR="005F2E2B">
        <w:rPr>
          <w:rFonts w:ascii="Times New Roman" w:hAnsi="Times New Roman"/>
          <w:sz w:val="28"/>
          <w:szCs w:val="28"/>
        </w:rPr>
        <w:t xml:space="preserve">, </w:t>
      </w:r>
      <w:r w:rsidRPr="00252E05">
        <w:rPr>
          <w:rFonts w:ascii="Times New Roman" w:hAnsi="Times New Roman"/>
          <w:sz w:val="28"/>
          <w:szCs w:val="28"/>
        </w:rPr>
        <w:t>суббо</w:t>
      </w:r>
      <w:r w:rsidR="00A166B4" w:rsidRPr="00A166B4">
        <w:rPr>
          <w:rFonts w:ascii="Times New Roman" w:hAnsi="Times New Roman"/>
          <w:sz w:val="28"/>
          <w:szCs w:val="28"/>
        </w:rPr>
        <w:t>та, воскресенье – выходные дни.</w:t>
      </w:r>
    </w:p>
    <w:p w:rsidR="00252E05" w:rsidRDefault="00252E05" w:rsidP="00252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68">
        <w:rPr>
          <w:rFonts w:ascii="Times New Roman" w:hAnsi="Times New Roman"/>
          <w:sz w:val="28"/>
          <w:szCs w:val="28"/>
        </w:rPr>
        <w:t>Адрес и режим работы отдела РГАУ МФЦ</w:t>
      </w:r>
      <w:r w:rsidR="004F5168">
        <w:rPr>
          <w:rFonts w:ascii="Times New Roman" w:hAnsi="Times New Roman"/>
          <w:sz w:val="28"/>
          <w:szCs w:val="28"/>
        </w:rPr>
        <w:t xml:space="preserve"> -</w:t>
      </w:r>
      <w:r w:rsidRPr="004F5168">
        <w:rPr>
          <w:rFonts w:ascii="Times New Roman" w:hAnsi="Times New Roman"/>
          <w:sz w:val="28"/>
          <w:szCs w:val="28"/>
        </w:rPr>
        <w:t xml:space="preserve"> приложение № 5</w:t>
      </w:r>
      <w:r w:rsidR="004F5168">
        <w:rPr>
          <w:rFonts w:ascii="Times New Roman" w:hAnsi="Times New Roman"/>
          <w:sz w:val="28"/>
          <w:szCs w:val="28"/>
        </w:rPr>
        <w:t>.</w:t>
      </w:r>
    </w:p>
    <w:p w:rsidR="00136011" w:rsidRDefault="00A166B4" w:rsidP="00252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6B4">
        <w:rPr>
          <w:rFonts w:ascii="Times New Roman" w:hAnsi="Times New Roman"/>
          <w:sz w:val="28"/>
          <w:szCs w:val="28"/>
        </w:rPr>
        <w:tab/>
        <w:t xml:space="preserve">1.3.2. </w:t>
      </w:r>
      <w:r w:rsidR="00252E05" w:rsidRPr="00252E05">
        <w:rPr>
          <w:rFonts w:ascii="Times New Roman" w:hAnsi="Times New Roman"/>
          <w:sz w:val="28"/>
          <w:szCs w:val="28"/>
        </w:rPr>
        <w:t xml:space="preserve">Информацию о местонахождении, графике работы, справочных телефонах, адресах официальных сайтов и электронной почты Администрации,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 </w:t>
      </w:r>
    </w:p>
    <w:p w:rsidR="00252E05" w:rsidRPr="00252E05" w:rsidRDefault="00136011" w:rsidP="00136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на официальном сайте Администрации в сети Интернет: </w:t>
      </w:r>
      <w:r w:rsidR="00CB3F48" w:rsidRPr="00CB3F48">
        <w:rPr>
          <w:rFonts w:ascii="Times New Roman" w:hAnsi="Times New Roman"/>
          <w:sz w:val="28"/>
          <w:szCs w:val="28"/>
        </w:rPr>
        <w:t>http://nikolaevka-ufa.ru</w:t>
      </w:r>
      <w:r w:rsidR="00252E05" w:rsidRPr="00252E05">
        <w:rPr>
          <w:rFonts w:ascii="Times New Roman" w:hAnsi="Times New Roman"/>
          <w:sz w:val="28"/>
          <w:szCs w:val="28"/>
        </w:rPr>
        <w:t xml:space="preserve">, в Администрации сельского поселения по адресу: </w:t>
      </w:r>
      <w:r w:rsidR="00065ABD" w:rsidRPr="00065ABD">
        <w:rPr>
          <w:rFonts w:ascii="Times New Roman" w:hAnsi="Times New Roman"/>
          <w:sz w:val="28"/>
          <w:szCs w:val="28"/>
        </w:rPr>
        <w:t>Республика Башкортостан, Уфимский район, д. Николаевска, ул. Советская, д.25</w:t>
      </w:r>
      <w:r w:rsidR="00252E05" w:rsidRPr="00252E05">
        <w:rPr>
          <w:rFonts w:ascii="Times New Roman" w:hAnsi="Times New Roman"/>
          <w:sz w:val="28"/>
          <w:szCs w:val="28"/>
        </w:rPr>
        <w:t xml:space="preserve">, тел. </w:t>
      </w:r>
      <w:r w:rsidR="00160CB5" w:rsidRPr="00160CB5">
        <w:rPr>
          <w:rFonts w:ascii="Times New Roman" w:hAnsi="Times New Roman"/>
          <w:sz w:val="28"/>
          <w:szCs w:val="28"/>
        </w:rPr>
        <w:t>8 (347)270-23-51</w:t>
      </w:r>
      <w:r w:rsidR="005F2E2B">
        <w:rPr>
          <w:rFonts w:ascii="Times New Roman" w:hAnsi="Times New Roman"/>
          <w:sz w:val="28"/>
          <w:szCs w:val="28"/>
        </w:rPr>
        <w:t xml:space="preserve">, </w:t>
      </w:r>
      <w:r w:rsidR="005F2E2B" w:rsidRPr="005F2E2B">
        <w:rPr>
          <w:rFonts w:ascii="Times New Roman" w:hAnsi="Times New Roman"/>
          <w:sz w:val="28"/>
          <w:szCs w:val="28"/>
        </w:rPr>
        <w:t>адрес электр</w:t>
      </w:r>
      <w:r w:rsidR="005F2E2B">
        <w:rPr>
          <w:rFonts w:ascii="Times New Roman" w:hAnsi="Times New Roman"/>
          <w:sz w:val="28"/>
          <w:szCs w:val="28"/>
        </w:rPr>
        <w:t xml:space="preserve">онной почты: </w:t>
      </w:r>
      <w:r w:rsidR="00C03DF3" w:rsidRPr="00C03DF3">
        <w:rPr>
          <w:rFonts w:ascii="Times New Roman" w:hAnsi="Times New Roman"/>
          <w:sz w:val="28"/>
          <w:szCs w:val="28"/>
        </w:rPr>
        <w:t>admnikolaevka@mail.ru</w:t>
      </w:r>
      <w:r w:rsidR="005F2E2B">
        <w:rPr>
          <w:rFonts w:ascii="Times New Roman" w:hAnsi="Times New Roman"/>
          <w:sz w:val="28"/>
          <w:szCs w:val="28"/>
        </w:rPr>
        <w:t>;</w:t>
      </w:r>
    </w:p>
    <w:p w:rsidR="00252E05" w:rsidRPr="00252E05" w:rsidRDefault="00136011" w:rsidP="00136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самоуправления», «Администрация</w:t>
      </w:r>
      <w:r w:rsidR="00252E05" w:rsidRPr="00252E05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  <w:r w:rsidR="006C0E71">
        <w:rPr>
          <w:rFonts w:ascii="Times New Roman" w:hAnsi="Times New Roman"/>
          <w:bCs/>
          <w:kern w:val="28"/>
          <w:sz w:val="28"/>
          <w:szCs w:val="28"/>
        </w:rPr>
        <w:t>Николаевс</w:t>
      </w:r>
      <w:r w:rsidR="00252E05" w:rsidRPr="00252E05">
        <w:rPr>
          <w:rFonts w:ascii="Times New Roman" w:hAnsi="Times New Roman"/>
          <w:bCs/>
          <w:kern w:val="28"/>
          <w:sz w:val="28"/>
          <w:szCs w:val="28"/>
        </w:rPr>
        <w:t>кий сельсовет муниципального района Уфимский район Республики Башкортостан»</w:t>
      </w:r>
      <w:r w:rsidR="00252E05" w:rsidRPr="00252E05">
        <w:rPr>
          <w:rFonts w:ascii="Times New Roman" w:hAnsi="Times New Roman"/>
          <w:sz w:val="28"/>
          <w:szCs w:val="28"/>
        </w:rPr>
        <w:t>;</w:t>
      </w:r>
    </w:p>
    <w:p w:rsidR="00252E05" w:rsidRPr="00252E05" w:rsidRDefault="00136011" w:rsidP="00136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самоуправления», «Администрация</w:t>
      </w:r>
      <w:r w:rsidR="00252E05" w:rsidRPr="00252E05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  <w:r w:rsidR="006C0E71">
        <w:rPr>
          <w:rFonts w:ascii="Times New Roman" w:hAnsi="Times New Roman"/>
          <w:bCs/>
          <w:kern w:val="28"/>
          <w:sz w:val="28"/>
          <w:szCs w:val="28"/>
        </w:rPr>
        <w:t>Николаевс</w:t>
      </w:r>
      <w:r w:rsidR="00252E05" w:rsidRPr="00252E05">
        <w:rPr>
          <w:rFonts w:ascii="Times New Roman" w:hAnsi="Times New Roman"/>
          <w:bCs/>
          <w:kern w:val="28"/>
          <w:sz w:val="28"/>
          <w:szCs w:val="28"/>
        </w:rPr>
        <w:t>кий сельсовет муниципального района Уфимский район Республики Башкортостан»</w:t>
      </w:r>
      <w:r w:rsidR="00252E05" w:rsidRPr="00252E05">
        <w:rPr>
          <w:rFonts w:ascii="Times New Roman" w:hAnsi="Times New Roman"/>
          <w:sz w:val="28"/>
          <w:szCs w:val="28"/>
        </w:rPr>
        <w:t>;</w:t>
      </w:r>
    </w:p>
    <w:p w:rsidR="00252E05" w:rsidRPr="00252E05" w:rsidRDefault="00B46015" w:rsidP="00B460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>на официальном сайте РГАУ МФЦ в сети Интернет (http://www.mfcrb.ru);</w:t>
      </w:r>
    </w:p>
    <w:p w:rsidR="00252E05" w:rsidRPr="00252E05" w:rsidRDefault="00B46015" w:rsidP="00B460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252E05" w:rsidRPr="00252E05" w:rsidRDefault="00252E05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>1.</w:t>
      </w:r>
      <w:r w:rsidR="00A166B4" w:rsidRPr="00C45270">
        <w:rPr>
          <w:rFonts w:ascii="Times New Roman" w:hAnsi="Times New Roman"/>
          <w:sz w:val="28"/>
          <w:szCs w:val="28"/>
        </w:rPr>
        <w:t>3.3.</w:t>
      </w:r>
      <w:r w:rsidRPr="00252E05">
        <w:rPr>
          <w:rFonts w:ascii="Times New Roman" w:hAnsi="Times New Roman"/>
          <w:sz w:val="28"/>
          <w:szCs w:val="28"/>
        </w:rPr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ответственным специалистом Администрации</w:t>
      </w:r>
      <w:r w:rsidRPr="00252E05"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Pr="00252E05">
        <w:rPr>
          <w:rFonts w:ascii="Times New Roman" w:hAnsi="Times New Roman"/>
          <w:sz w:val="28"/>
          <w:szCs w:val="28"/>
        </w:rPr>
        <w:t>РГАУ МФЦ при обращении заявителя за информацией лично, по телефону, посре</w:t>
      </w:r>
      <w:r w:rsidR="00E90ED2">
        <w:rPr>
          <w:rFonts w:ascii="Times New Roman" w:hAnsi="Times New Roman"/>
          <w:sz w:val="28"/>
          <w:szCs w:val="28"/>
        </w:rPr>
        <w:t>дством почты, электронной почты.</w:t>
      </w:r>
    </w:p>
    <w:p w:rsidR="00252E05" w:rsidRPr="00252E05" w:rsidRDefault="00252E05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>1.</w:t>
      </w:r>
      <w:r w:rsidR="00A166B4" w:rsidRPr="00C45270">
        <w:rPr>
          <w:rFonts w:ascii="Times New Roman" w:hAnsi="Times New Roman"/>
          <w:sz w:val="28"/>
          <w:szCs w:val="28"/>
        </w:rPr>
        <w:t>3.4</w:t>
      </w:r>
      <w:r w:rsidRPr="00252E05">
        <w:rPr>
          <w:rFonts w:ascii="Times New Roman" w:hAnsi="Times New Roman"/>
          <w:sz w:val="28"/>
          <w:szCs w:val="28"/>
        </w:rPr>
        <w:t>. Информацию о муниципальной услуге, а также о ходе её предоставления осуществляется ответственным специалистом Администрации или филиале РГАУ МФЦ при обращении заявителя за информацией лично, по телефону, посредством почты, электронной почты.</w:t>
      </w:r>
    </w:p>
    <w:p w:rsidR="00252E05" w:rsidRPr="00252E05" w:rsidRDefault="00252E05" w:rsidP="00252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 </w:t>
      </w:r>
    </w:p>
    <w:p w:rsidR="00252E05" w:rsidRPr="00252E05" w:rsidRDefault="00252E05" w:rsidP="00B414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 xml:space="preserve">Тексты информационных материалов печатаются удобным для чтения шрифтом, без исправлений, наиболее важные места подчеркиваются. </w:t>
      </w:r>
    </w:p>
    <w:p w:rsidR="00252E05" w:rsidRPr="00252E05" w:rsidRDefault="00252E05" w:rsidP="00B414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 xml:space="preserve">На информационном стенде размещается следующая информация:  </w:t>
      </w:r>
    </w:p>
    <w:p w:rsidR="00252E05" w:rsidRPr="00252E05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270"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информация </w:t>
      </w:r>
      <w:r w:rsidR="00252E05" w:rsidRPr="00252E05">
        <w:rPr>
          <w:rFonts w:ascii="Times New Roman" w:hAnsi="Times New Roman"/>
          <w:sz w:val="28"/>
          <w:szCs w:val="28"/>
        </w:rPr>
        <w:tab/>
        <w:t xml:space="preserve">о месте нахождения органа и подразделения, непосредственно предоставляющего муниципальную услугу; </w:t>
      </w:r>
    </w:p>
    <w:p w:rsidR="00252E05" w:rsidRPr="00C45270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270"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график (режим) работы, приемные дни, номера телефонов специалистов подразделения, непосредственно участвующих в предоставлении муниципальной услуги, адреса интернет-сайтов и электронной почты; </w:t>
      </w:r>
    </w:p>
    <w:p w:rsidR="00C45270" w:rsidRPr="00C45270" w:rsidRDefault="00C45270" w:rsidP="00C452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5270">
        <w:rPr>
          <w:rFonts w:ascii="Times New Roman" w:hAnsi="Times New Roman"/>
          <w:sz w:val="28"/>
          <w:szCs w:val="28"/>
        </w:rPr>
        <w:t>- текст регламента с приложениями (полная версия на Интернет-сайте и извлечения на информационных стендах);</w:t>
      </w:r>
    </w:p>
    <w:p w:rsidR="00C45270" w:rsidRPr="00C45270" w:rsidRDefault="00C45270" w:rsidP="00C452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5270">
        <w:rPr>
          <w:rFonts w:ascii="Times New Roman" w:hAnsi="Times New Roman"/>
          <w:sz w:val="28"/>
          <w:szCs w:val="28"/>
        </w:rPr>
        <w:t>- процедура предоставления в текстовом виде и виде блок-схемы (Приложение № 2 к настоящему регламенту);</w:t>
      </w:r>
    </w:p>
    <w:p w:rsidR="00C45270" w:rsidRPr="00C45270" w:rsidRDefault="00C45270" w:rsidP="00C452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5270">
        <w:rPr>
          <w:rFonts w:ascii="Times New Roman" w:hAnsi="Times New Roman"/>
          <w:sz w:val="28"/>
          <w:szCs w:val="28"/>
        </w:rPr>
        <w:t>- почтовый адрес;</w:t>
      </w:r>
    </w:p>
    <w:p w:rsidR="00C45270" w:rsidRPr="00C45270" w:rsidRDefault="00C45270" w:rsidP="00C452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5270">
        <w:rPr>
          <w:rFonts w:ascii="Times New Roman" w:hAnsi="Times New Roman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C45270" w:rsidRPr="00252E05" w:rsidRDefault="00C45270" w:rsidP="00C452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5270">
        <w:rPr>
          <w:rFonts w:ascii="Times New Roman" w:hAnsi="Times New Roman"/>
          <w:sz w:val="28"/>
          <w:szCs w:val="28"/>
        </w:rPr>
        <w:t>- формы документов, необходимых для предоставления муниципальной услуги, и требования к ним;</w:t>
      </w:r>
    </w:p>
    <w:p w:rsidR="00252E05" w:rsidRPr="00C45270" w:rsidRDefault="00C45270" w:rsidP="00C452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порядок обжалования решений и действий (бездействия) органа, предоставляющего </w:t>
      </w:r>
      <w:r w:rsidRPr="00C45270"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муниципальную услугу, а также его должностных лиц. </w:t>
      </w:r>
    </w:p>
    <w:p w:rsidR="00252E05" w:rsidRPr="00252E05" w:rsidRDefault="00252E05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>1.</w:t>
      </w:r>
      <w:r w:rsidR="00A166B4" w:rsidRPr="00C45270">
        <w:rPr>
          <w:rFonts w:ascii="Times New Roman" w:hAnsi="Times New Roman"/>
          <w:sz w:val="28"/>
          <w:szCs w:val="28"/>
        </w:rPr>
        <w:t>3.5</w:t>
      </w:r>
      <w:r w:rsidRPr="00252E05">
        <w:rPr>
          <w:rFonts w:ascii="Times New Roman" w:hAnsi="Times New Roman"/>
          <w:sz w:val="28"/>
          <w:szCs w:val="28"/>
        </w:rPr>
        <w:t xml:space="preserve">. Информирование в устной форме осуществляют должностные лица, ответственные за предоставление муниципальной услуги.  </w:t>
      </w:r>
    </w:p>
    <w:p w:rsidR="00252E05" w:rsidRPr="00252E05" w:rsidRDefault="00252E05" w:rsidP="00252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 xml:space="preserve">Специалист, </w:t>
      </w:r>
      <w:proofErr w:type="gramStart"/>
      <w:r w:rsidRPr="00252E05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Pr="00252E05">
        <w:rPr>
          <w:rFonts w:ascii="Times New Roman" w:hAnsi="Times New Roman"/>
          <w:sz w:val="28"/>
          <w:szCs w:val="28"/>
        </w:rPr>
        <w:t xml:space="preserve"> консультирование (посредством телефона или лично) по вопросам предоставления муниципальной услуги обязан: </w:t>
      </w:r>
    </w:p>
    <w:p w:rsidR="00252E05" w:rsidRPr="00252E05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представиться, назвав свою фамилию, имя, отчество, должность; </w:t>
      </w:r>
    </w:p>
    <w:p w:rsidR="00252E05" w:rsidRPr="00252E05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предложить заявителю представиться, назвав свою фамилию, имя, отчество, лицо, которое он представляет; </w:t>
      </w:r>
    </w:p>
    <w:p w:rsidR="00252E05" w:rsidRPr="00252E05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выслушать обращение и поставленные в нём вопросы; </w:t>
      </w:r>
    </w:p>
    <w:p w:rsidR="00252E05" w:rsidRPr="00252E05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представить в устной форме информацию по существу вопроса в пределах своей компетенции; </w:t>
      </w:r>
    </w:p>
    <w:p w:rsidR="00252E05" w:rsidRPr="00252E05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при разъяснении вопроса, связанного с запросом дополнительной информации или привлечением иных специалистов в соответствии с их компетенцией, заявителю предлагается согласовать другое удобное время для проведения консультации, либо изложить заданный вопрос письменно. </w:t>
      </w:r>
    </w:p>
    <w:p w:rsidR="00252E05" w:rsidRPr="00252E05" w:rsidRDefault="00252E05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 xml:space="preserve">Основными требованиями к консультации заявителей являются: </w:t>
      </w:r>
    </w:p>
    <w:p w:rsidR="00252E05" w:rsidRPr="00252E05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актуальность; </w:t>
      </w:r>
    </w:p>
    <w:p w:rsidR="00252E05" w:rsidRPr="00252E05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своевременность; </w:t>
      </w:r>
    </w:p>
    <w:p w:rsidR="00252E05" w:rsidRPr="00252E05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четкость в изложении материала; </w:t>
      </w:r>
    </w:p>
    <w:p w:rsidR="00252E05" w:rsidRPr="00252E05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полнота консультирования; </w:t>
      </w:r>
    </w:p>
    <w:p w:rsidR="00C45270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наглядность форм подачи материала; </w:t>
      </w:r>
    </w:p>
    <w:p w:rsidR="00252E05" w:rsidRPr="00252E05" w:rsidRDefault="00252E05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 xml:space="preserve">- удобство и доступность. </w:t>
      </w:r>
    </w:p>
    <w:p w:rsidR="00893D77" w:rsidRDefault="00252E05" w:rsidP="008749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>1.</w:t>
      </w:r>
      <w:r w:rsidR="00A166B4" w:rsidRPr="0087494B">
        <w:rPr>
          <w:rFonts w:ascii="Times New Roman" w:hAnsi="Times New Roman"/>
          <w:sz w:val="28"/>
          <w:szCs w:val="28"/>
        </w:rPr>
        <w:t>3.6</w:t>
      </w:r>
      <w:r w:rsidRPr="00252E05">
        <w:rPr>
          <w:rFonts w:ascii="Times New Roman" w:hAnsi="Times New Roman"/>
          <w:sz w:val="28"/>
          <w:szCs w:val="28"/>
        </w:rPr>
        <w:t xml:space="preserve">.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 </w:t>
      </w:r>
    </w:p>
    <w:p w:rsidR="00893D77" w:rsidRDefault="00252E05" w:rsidP="008749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 xml:space="preserve">- при индивидуальном консультировании по почте (электронной почте) ответ на обращение направляется в адрес заинтересованного лица; </w:t>
      </w:r>
    </w:p>
    <w:p w:rsidR="00893D77" w:rsidRDefault="00252E05" w:rsidP="008749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 xml:space="preserve">- датой получения обращения является дата его регистрации в Администрации; </w:t>
      </w:r>
    </w:p>
    <w:p w:rsidR="00252E05" w:rsidRDefault="00252E05" w:rsidP="008749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 xml:space="preserve">- срок направления ответа на обращение заинтересованного лица не может превышать 30 календарных дней со дня регистрации обращения. </w:t>
      </w:r>
    </w:p>
    <w:p w:rsidR="009621DC" w:rsidRPr="00471234" w:rsidRDefault="0087494B" w:rsidP="008749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1.3.7. </w:t>
      </w:r>
      <w:r w:rsidR="000A3A47" w:rsidRPr="00471234">
        <w:rPr>
          <w:rFonts w:ascii="Times New Roman" w:hAnsi="Times New Roman"/>
          <w:sz w:val="28"/>
          <w:szCs w:val="28"/>
        </w:rPr>
        <w:t xml:space="preserve">Получателями </w:t>
      </w:r>
      <w:r w:rsidR="009120CA" w:rsidRPr="00471234">
        <w:rPr>
          <w:rFonts w:ascii="Times New Roman" w:hAnsi="Times New Roman"/>
          <w:sz w:val="28"/>
          <w:szCs w:val="28"/>
        </w:rPr>
        <w:t xml:space="preserve">данной </w:t>
      </w:r>
      <w:r w:rsidR="000A3A47" w:rsidRPr="00471234">
        <w:rPr>
          <w:rFonts w:ascii="Times New Roman" w:hAnsi="Times New Roman"/>
          <w:sz w:val="28"/>
          <w:szCs w:val="28"/>
        </w:rPr>
        <w:t>муниципальной услуги (далее - Заявитель)</w:t>
      </w:r>
      <w:r w:rsidR="00E409C0" w:rsidRPr="00471234">
        <w:rPr>
          <w:rFonts w:ascii="Times New Roman" w:hAnsi="Times New Roman"/>
          <w:sz w:val="28"/>
          <w:szCs w:val="28"/>
        </w:rPr>
        <w:t xml:space="preserve"> </w:t>
      </w:r>
      <w:r w:rsidR="009120CA" w:rsidRPr="00471234">
        <w:rPr>
          <w:rFonts w:ascii="Times New Roman" w:hAnsi="Times New Roman"/>
          <w:sz w:val="28"/>
          <w:szCs w:val="28"/>
        </w:rPr>
        <w:t>являются</w:t>
      </w:r>
      <w:r w:rsidR="00E409C0" w:rsidRPr="00471234">
        <w:rPr>
          <w:rFonts w:ascii="Times New Roman" w:hAnsi="Times New Roman"/>
          <w:sz w:val="28"/>
          <w:szCs w:val="28"/>
        </w:rPr>
        <w:t xml:space="preserve"> </w:t>
      </w:r>
      <w:r w:rsidR="009621DC" w:rsidRPr="00471234">
        <w:rPr>
          <w:rFonts w:ascii="Times New Roman" w:hAnsi="Times New Roman"/>
          <w:sz w:val="28"/>
          <w:szCs w:val="28"/>
        </w:rPr>
        <w:t>собственники объекта адресации либо лицо, обладающ</w:t>
      </w:r>
      <w:r w:rsidR="009120CA" w:rsidRPr="00471234">
        <w:rPr>
          <w:rFonts w:ascii="Times New Roman" w:hAnsi="Times New Roman"/>
          <w:sz w:val="28"/>
          <w:szCs w:val="28"/>
        </w:rPr>
        <w:t>ее</w:t>
      </w:r>
      <w:r w:rsidR="009621DC" w:rsidRPr="00471234">
        <w:rPr>
          <w:rFonts w:ascii="Times New Roman" w:hAnsi="Times New Roman"/>
          <w:sz w:val="28"/>
          <w:szCs w:val="28"/>
        </w:rPr>
        <w:t xml:space="preserve"> одним из следующих вещных прав на объект адресации:</w:t>
      </w:r>
    </w:p>
    <w:p w:rsidR="009621DC" w:rsidRPr="00471234" w:rsidRDefault="009621DC" w:rsidP="007B5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234">
        <w:rPr>
          <w:rFonts w:ascii="Times New Roman" w:hAnsi="Times New Roman"/>
          <w:sz w:val="28"/>
          <w:szCs w:val="28"/>
        </w:rPr>
        <w:t>а) право хозяйственного ведения;</w:t>
      </w:r>
    </w:p>
    <w:p w:rsidR="009621DC" w:rsidRPr="00471234" w:rsidRDefault="009621DC" w:rsidP="007B5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234">
        <w:rPr>
          <w:rFonts w:ascii="Times New Roman" w:hAnsi="Times New Roman"/>
          <w:sz w:val="28"/>
          <w:szCs w:val="28"/>
        </w:rPr>
        <w:t>б) право оперативного управления;</w:t>
      </w:r>
    </w:p>
    <w:p w:rsidR="009621DC" w:rsidRPr="00471234" w:rsidRDefault="009621DC" w:rsidP="007B5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234">
        <w:rPr>
          <w:rFonts w:ascii="Times New Roman" w:hAnsi="Times New Roman"/>
          <w:sz w:val="28"/>
          <w:szCs w:val="28"/>
        </w:rPr>
        <w:t>в) право пожизненно наследуемого владения;</w:t>
      </w:r>
    </w:p>
    <w:p w:rsidR="009621DC" w:rsidRPr="00471234" w:rsidRDefault="009621DC" w:rsidP="007B5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234">
        <w:rPr>
          <w:rFonts w:ascii="Times New Roman" w:hAnsi="Times New Roman"/>
          <w:sz w:val="28"/>
          <w:szCs w:val="28"/>
        </w:rPr>
        <w:t>г) право постоянного (бессрочного) пользования.</w:t>
      </w:r>
    </w:p>
    <w:p w:rsidR="000F70AC" w:rsidRPr="00471234" w:rsidRDefault="000F70AC" w:rsidP="007B5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234">
        <w:rPr>
          <w:rFonts w:ascii="Times New Roman" w:hAnsi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0F70AC" w:rsidRPr="00471234" w:rsidRDefault="000F70AC" w:rsidP="007B5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234">
        <w:rPr>
          <w:rFonts w:ascii="Times New Roman" w:hAnsi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F70AC" w:rsidRPr="00471234" w:rsidRDefault="000F70AC" w:rsidP="007B5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234">
        <w:rPr>
          <w:rFonts w:ascii="Times New Roman" w:hAnsi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0F70AC" w:rsidRPr="00471234" w:rsidRDefault="000F70AC" w:rsidP="007B5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A47" w:rsidRDefault="000A3A47" w:rsidP="007B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234">
        <w:rPr>
          <w:rFonts w:ascii="Times New Roman" w:hAnsi="Times New Roman"/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0A3A47" w:rsidRPr="00471234" w:rsidRDefault="0050666E" w:rsidP="00506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66E">
        <w:rPr>
          <w:rFonts w:ascii="Times New Roman" w:hAnsi="Times New Roman"/>
          <w:sz w:val="28"/>
          <w:szCs w:val="28"/>
        </w:rPr>
        <w:t xml:space="preserve">Муниципальная услуга </w:t>
      </w:r>
      <w:proofErr w:type="gramStart"/>
      <w:r w:rsidRPr="0050666E">
        <w:rPr>
          <w:rFonts w:ascii="Times New Roman" w:hAnsi="Times New Roman"/>
          <w:sz w:val="28"/>
          <w:szCs w:val="28"/>
        </w:rPr>
        <w:t>предоставляется Администрацией и осуществляется</w:t>
      </w:r>
      <w:proofErr w:type="gramEnd"/>
      <w:r w:rsidRPr="0050666E">
        <w:rPr>
          <w:rFonts w:ascii="Times New Roman" w:hAnsi="Times New Roman"/>
          <w:sz w:val="28"/>
          <w:szCs w:val="28"/>
        </w:rPr>
        <w:t xml:space="preserve"> через ответственно</w:t>
      </w:r>
      <w:r w:rsidR="002516F6">
        <w:rPr>
          <w:rFonts w:ascii="Times New Roman" w:hAnsi="Times New Roman"/>
          <w:sz w:val="28"/>
          <w:szCs w:val="28"/>
        </w:rPr>
        <w:t>го специалиста, филиал РГАУ МФЦ</w:t>
      </w:r>
      <w:r w:rsidR="000A3A47" w:rsidRPr="00471234">
        <w:rPr>
          <w:rFonts w:ascii="Times New Roman" w:hAnsi="Times New Roman"/>
          <w:sz w:val="28"/>
          <w:szCs w:val="28"/>
        </w:rPr>
        <w:t xml:space="preserve">. </w:t>
      </w:r>
      <w:r w:rsidR="009761ED" w:rsidRPr="009761ED">
        <w:rPr>
          <w:rFonts w:ascii="Times New Roman" w:hAnsi="Times New Roman"/>
          <w:sz w:val="28"/>
          <w:szCs w:val="28"/>
        </w:rPr>
        <w:t xml:space="preserve">Структурным подразделением, ответственным за предоставление муниципальной  услуги, является специалист по имуществу и вопросам землеустройства  администрации </w:t>
      </w:r>
      <w:proofErr w:type="gramStart"/>
      <w:r w:rsidR="009761ED" w:rsidRPr="009761E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761ED" w:rsidRPr="009761ED">
        <w:rPr>
          <w:rFonts w:ascii="Times New Roman" w:hAnsi="Times New Roman"/>
          <w:sz w:val="28"/>
          <w:szCs w:val="28"/>
        </w:rPr>
        <w:t>далее – специалист), который работает в составе комиссии, назначенной Решением Совета Николаевский сельского поселения от 17 февраля 2015г. № 426, по рассмотрению вопросов местного значения «присвоение, изменение, аннулирование адреса объекту адресации,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 и руководствуется ее решениями (рекомендациями, заключениями).</w:t>
      </w:r>
    </w:p>
    <w:p w:rsidR="002516F6" w:rsidRPr="002516F6" w:rsidRDefault="002516F6" w:rsidP="002516F6">
      <w:pPr>
        <w:spacing w:after="0" w:line="240" w:lineRule="auto"/>
        <w:contextualSpacing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ab/>
        <w:t>2.6.1. О</w:t>
      </w:r>
      <w:r w:rsidRPr="002516F6">
        <w:rPr>
          <w:rFonts w:ascii="Times New Roman" w:eastAsia="Arial CYR" w:hAnsi="Times New Roman"/>
          <w:sz w:val="28"/>
          <w:szCs w:val="28"/>
        </w:rPr>
        <w:t>рганы, предоставляющие муниципальн</w:t>
      </w:r>
      <w:r>
        <w:rPr>
          <w:rFonts w:ascii="Times New Roman" w:eastAsia="Arial CYR" w:hAnsi="Times New Roman"/>
          <w:sz w:val="28"/>
          <w:szCs w:val="28"/>
        </w:rPr>
        <w:t>ую</w:t>
      </w:r>
      <w:r w:rsidRPr="002516F6">
        <w:rPr>
          <w:rFonts w:ascii="Times New Roman" w:eastAsia="Arial CYR" w:hAnsi="Times New Roman"/>
          <w:sz w:val="28"/>
          <w:szCs w:val="28"/>
        </w:rPr>
        <w:t xml:space="preserve"> услуг</w:t>
      </w:r>
      <w:r>
        <w:rPr>
          <w:rFonts w:ascii="Times New Roman" w:eastAsia="Arial CYR" w:hAnsi="Times New Roman"/>
          <w:sz w:val="28"/>
          <w:szCs w:val="28"/>
        </w:rPr>
        <w:t>у</w:t>
      </w:r>
      <w:r w:rsidRPr="002516F6">
        <w:rPr>
          <w:rFonts w:ascii="Times New Roman" w:eastAsia="Arial CYR" w:hAnsi="Times New Roman"/>
          <w:sz w:val="28"/>
          <w:szCs w:val="28"/>
        </w:rPr>
        <w:t>, не вправе требовать от заявителя:</w:t>
      </w:r>
    </w:p>
    <w:p w:rsidR="002516F6" w:rsidRPr="002516F6" w:rsidRDefault="002516F6" w:rsidP="002516F6">
      <w:pPr>
        <w:spacing w:after="0" w:line="240" w:lineRule="auto"/>
        <w:ind w:firstLine="708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2516F6">
        <w:rPr>
          <w:rFonts w:ascii="Times New Roman" w:eastAsia="Arial CYR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rFonts w:ascii="Times New Roman" w:eastAsia="Arial CYR" w:hAnsi="Times New Roman"/>
          <w:sz w:val="28"/>
          <w:szCs w:val="28"/>
        </w:rPr>
        <w:t>ой</w:t>
      </w:r>
      <w:r w:rsidRPr="002516F6">
        <w:rPr>
          <w:rFonts w:ascii="Times New Roman" w:eastAsia="Arial CYR" w:hAnsi="Times New Roman"/>
          <w:sz w:val="28"/>
          <w:szCs w:val="28"/>
        </w:rPr>
        <w:t xml:space="preserve"> услуг</w:t>
      </w:r>
      <w:r>
        <w:rPr>
          <w:rFonts w:ascii="Times New Roman" w:eastAsia="Arial CYR" w:hAnsi="Times New Roman"/>
          <w:sz w:val="28"/>
          <w:szCs w:val="28"/>
        </w:rPr>
        <w:t>и</w:t>
      </w:r>
      <w:r w:rsidRPr="002516F6">
        <w:rPr>
          <w:rFonts w:ascii="Times New Roman" w:eastAsia="Arial CYR" w:hAnsi="Times New Roman"/>
          <w:sz w:val="28"/>
          <w:szCs w:val="28"/>
        </w:rPr>
        <w:t>;</w:t>
      </w:r>
    </w:p>
    <w:p w:rsidR="002516F6" w:rsidRPr="002516F6" w:rsidRDefault="002516F6" w:rsidP="002516F6">
      <w:pPr>
        <w:spacing w:after="0" w:line="240" w:lineRule="auto"/>
        <w:ind w:firstLine="708"/>
        <w:contextualSpacing/>
        <w:jc w:val="both"/>
        <w:rPr>
          <w:rFonts w:ascii="Times New Roman" w:eastAsia="Arial CYR" w:hAnsi="Times New Roman"/>
          <w:sz w:val="28"/>
          <w:szCs w:val="28"/>
        </w:rPr>
      </w:pPr>
      <w:proofErr w:type="gramStart"/>
      <w:r w:rsidRPr="002516F6">
        <w:rPr>
          <w:rFonts w:ascii="Times New Roman" w:eastAsia="Arial CYR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>
        <w:rPr>
          <w:rFonts w:ascii="Times New Roman" w:eastAsia="Arial CYR" w:hAnsi="Times New Roman"/>
          <w:sz w:val="28"/>
          <w:szCs w:val="28"/>
        </w:rPr>
        <w:t>ой</w:t>
      </w:r>
      <w:r w:rsidRPr="002516F6">
        <w:rPr>
          <w:rFonts w:ascii="Times New Roman" w:eastAsia="Arial CYR" w:hAnsi="Times New Roman"/>
          <w:sz w:val="28"/>
          <w:szCs w:val="28"/>
        </w:rPr>
        <w:t xml:space="preserve"> услуг</w:t>
      </w:r>
      <w:r>
        <w:rPr>
          <w:rFonts w:ascii="Times New Roman" w:eastAsia="Arial CYR" w:hAnsi="Times New Roman"/>
          <w:sz w:val="28"/>
          <w:szCs w:val="28"/>
        </w:rPr>
        <w:t>и</w:t>
      </w:r>
      <w:r w:rsidRPr="002516F6">
        <w:rPr>
          <w:rFonts w:ascii="Times New Roman" w:eastAsia="Arial CYR" w:hAnsi="Times New Roman"/>
          <w:sz w:val="28"/>
          <w:szCs w:val="28"/>
        </w:rPr>
        <w:t>, которые находятся в распоряжении органов, предоставляющих,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</w:t>
      </w:r>
      <w:r>
        <w:rPr>
          <w:rFonts w:ascii="Times New Roman" w:eastAsia="Arial CYR" w:hAnsi="Times New Roman"/>
          <w:sz w:val="28"/>
          <w:szCs w:val="28"/>
        </w:rPr>
        <w:t>ого</w:t>
      </w:r>
      <w:r w:rsidRPr="002516F6">
        <w:rPr>
          <w:rFonts w:ascii="Times New Roman" w:eastAsia="Arial CYR" w:hAnsi="Times New Roman"/>
          <w:sz w:val="28"/>
          <w:szCs w:val="28"/>
        </w:rPr>
        <w:t xml:space="preserve"> закон</w:t>
      </w:r>
      <w:r>
        <w:rPr>
          <w:rFonts w:ascii="Times New Roman" w:eastAsia="Arial CYR" w:hAnsi="Times New Roman"/>
          <w:sz w:val="28"/>
          <w:szCs w:val="28"/>
        </w:rPr>
        <w:t>а</w:t>
      </w:r>
      <w:r w:rsidRPr="002516F6">
        <w:rPr>
          <w:rFonts w:ascii="Times New Roman" w:eastAsia="Arial CYR" w:hAnsi="Times New Roman"/>
          <w:sz w:val="28"/>
          <w:szCs w:val="28"/>
        </w:rPr>
        <w:t xml:space="preserve"> от 27.07.2010 N 210-ФЗ "</w:t>
      </w:r>
      <w:r w:rsidRPr="002516F6">
        <w:rPr>
          <w:rFonts w:ascii="Times New Roman" w:eastAsia="Arial CYR" w:hAnsi="Times New Roman"/>
          <w:i/>
          <w:sz w:val="28"/>
          <w:szCs w:val="28"/>
        </w:rPr>
        <w:t>Об организации предоставления государственных и муниципальных услуг</w:t>
      </w:r>
      <w:proofErr w:type="gramEnd"/>
      <w:r w:rsidRPr="002516F6">
        <w:rPr>
          <w:rFonts w:ascii="Times New Roman" w:eastAsia="Arial CYR" w:hAnsi="Times New Roman"/>
          <w:sz w:val="28"/>
          <w:szCs w:val="28"/>
        </w:rPr>
        <w:t xml:space="preserve">" </w:t>
      </w:r>
      <w:r>
        <w:rPr>
          <w:rFonts w:ascii="Times New Roman" w:eastAsia="Arial CYR" w:hAnsi="Times New Roman"/>
          <w:sz w:val="28"/>
          <w:szCs w:val="28"/>
        </w:rPr>
        <w:t>(</w:t>
      </w:r>
      <w:proofErr w:type="gramStart"/>
      <w:r w:rsidRPr="00BD5FE9">
        <w:rPr>
          <w:rFonts w:ascii="Times New Roman" w:eastAsia="Arial CYR" w:hAnsi="Times New Roman"/>
          <w:i/>
          <w:sz w:val="28"/>
          <w:szCs w:val="28"/>
        </w:rPr>
        <w:t>далее по тексту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="00BD5FE9">
        <w:rPr>
          <w:rFonts w:ascii="Times New Roman" w:eastAsia="Arial CYR" w:hAnsi="Times New Roman"/>
          <w:sz w:val="28"/>
          <w:szCs w:val="28"/>
        </w:rPr>
        <w:t xml:space="preserve">- </w:t>
      </w:r>
      <w:r>
        <w:rPr>
          <w:rFonts w:ascii="Times New Roman" w:eastAsia="Arial CYR" w:hAnsi="Times New Roman"/>
          <w:sz w:val="28"/>
          <w:szCs w:val="28"/>
        </w:rPr>
        <w:t xml:space="preserve">Закон №210-ФЗ) </w:t>
      </w:r>
      <w:r w:rsidRPr="002516F6">
        <w:rPr>
          <w:rFonts w:ascii="Times New Roman" w:eastAsia="Arial CYR" w:hAnsi="Times New Roman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>
        <w:rPr>
          <w:rFonts w:ascii="Times New Roman" w:eastAsia="Arial CYR" w:hAnsi="Times New Roman"/>
          <w:sz w:val="28"/>
          <w:szCs w:val="28"/>
        </w:rPr>
        <w:t>7 Закона</w:t>
      </w:r>
      <w:r w:rsidRPr="002516F6">
        <w:t xml:space="preserve"> </w:t>
      </w:r>
      <w:r w:rsidRPr="002516F6">
        <w:rPr>
          <w:rFonts w:ascii="Times New Roman" w:eastAsia="Arial CYR" w:hAnsi="Times New Roman"/>
          <w:sz w:val="28"/>
          <w:szCs w:val="28"/>
        </w:rPr>
        <w:t>№210-ФЗ</w:t>
      </w:r>
      <w:r>
        <w:rPr>
          <w:rFonts w:ascii="Times New Roman" w:eastAsia="Arial CYR" w:hAnsi="Times New Roman"/>
          <w:sz w:val="28"/>
          <w:szCs w:val="28"/>
        </w:rPr>
        <w:t xml:space="preserve">  </w:t>
      </w:r>
      <w:r w:rsidRPr="002516F6">
        <w:rPr>
          <w:rFonts w:ascii="Times New Roman" w:eastAsia="Arial CYR" w:hAnsi="Times New Roman"/>
          <w:sz w:val="28"/>
          <w:szCs w:val="28"/>
        </w:rPr>
        <w:t>перечень документов.</w:t>
      </w:r>
      <w:proofErr w:type="gramEnd"/>
      <w:r w:rsidRPr="002516F6">
        <w:rPr>
          <w:rFonts w:ascii="Times New Roman" w:eastAsia="Arial CYR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516F6" w:rsidRDefault="002516F6" w:rsidP="002516F6">
      <w:pPr>
        <w:spacing w:after="0" w:line="240" w:lineRule="auto"/>
        <w:ind w:firstLine="708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2516F6">
        <w:rPr>
          <w:rFonts w:ascii="Times New Roman" w:eastAsia="Arial CYR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>
        <w:rPr>
          <w:rFonts w:ascii="Times New Roman" w:eastAsia="Arial CYR" w:hAnsi="Times New Roman"/>
          <w:sz w:val="28"/>
          <w:szCs w:val="28"/>
        </w:rPr>
        <w:t>ой</w:t>
      </w:r>
      <w:r w:rsidRPr="002516F6">
        <w:rPr>
          <w:rFonts w:ascii="Times New Roman" w:eastAsia="Arial CYR" w:hAnsi="Times New Roman"/>
          <w:sz w:val="28"/>
          <w:szCs w:val="28"/>
        </w:rPr>
        <w:t xml:space="preserve"> услуг</w:t>
      </w:r>
      <w:r>
        <w:rPr>
          <w:rFonts w:ascii="Times New Roman" w:eastAsia="Arial CYR" w:hAnsi="Times New Roman"/>
          <w:sz w:val="28"/>
          <w:szCs w:val="28"/>
        </w:rPr>
        <w:t>и</w:t>
      </w:r>
      <w:r w:rsidRPr="002516F6">
        <w:rPr>
          <w:rFonts w:ascii="Times New Roman" w:eastAsia="Arial CYR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№210-ФЗ</w:t>
      </w:r>
      <w:r>
        <w:rPr>
          <w:rFonts w:ascii="Times New Roman" w:eastAsia="Arial CYR" w:hAnsi="Times New Roman"/>
          <w:sz w:val="28"/>
          <w:szCs w:val="28"/>
        </w:rPr>
        <w:t>;</w:t>
      </w:r>
    </w:p>
    <w:p w:rsidR="002516F6" w:rsidRPr="002516F6" w:rsidRDefault="002516F6" w:rsidP="002516F6">
      <w:pPr>
        <w:spacing w:after="0" w:line="240" w:lineRule="auto"/>
        <w:ind w:firstLine="708"/>
        <w:contextualSpacing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4)</w:t>
      </w:r>
      <w:r w:rsidRPr="002516F6">
        <w:t xml:space="preserve"> </w:t>
      </w:r>
      <w:r w:rsidRPr="002516F6">
        <w:rPr>
          <w:rFonts w:ascii="Times New Roman" w:eastAsia="Arial CYR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16F6" w:rsidRPr="002516F6" w:rsidRDefault="002516F6" w:rsidP="002516F6">
      <w:pPr>
        <w:spacing w:after="0" w:line="240" w:lineRule="auto"/>
        <w:ind w:firstLine="708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2516F6">
        <w:rPr>
          <w:rFonts w:ascii="Times New Roman" w:eastAsia="Arial CYR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16F6" w:rsidRPr="002516F6" w:rsidRDefault="002516F6" w:rsidP="002516F6">
      <w:pPr>
        <w:spacing w:after="0" w:line="240" w:lineRule="auto"/>
        <w:ind w:firstLine="708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2516F6">
        <w:rPr>
          <w:rFonts w:ascii="Times New Roman" w:eastAsia="Arial CYR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16F6" w:rsidRPr="002516F6" w:rsidRDefault="002516F6" w:rsidP="002516F6">
      <w:pPr>
        <w:spacing w:after="0" w:line="240" w:lineRule="auto"/>
        <w:ind w:firstLine="708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2516F6">
        <w:rPr>
          <w:rFonts w:ascii="Times New Roman" w:eastAsia="Arial CYR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16F6" w:rsidRDefault="002516F6" w:rsidP="002516F6">
      <w:pPr>
        <w:spacing w:after="0" w:line="240" w:lineRule="auto"/>
        <w:ind w:firstLine="708"/>
        <w:contextualSpacing/>
        <w:jc w:val="both"/>
        <w:rPr>
          <w:rFonts w:ascii="Times New Roman" w:eastAsia="Arial CYR" w:hAnsi="Times New Roman"/>
          <w:sz w:val="28"/>
          <w:szCs w:val="28"/>
        </w:rPr>
      </w:pPr>
      <w:proofErr w:type="gramStart"/>
      <w:r w:rsidRPr="002516F6">
        <w:rPr>
          <w:rFonts w:ascii="Times New Roman" w:eastAsia="Arial CYR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6F27D7" w:rsidRPr="006F27D7">
        <w:rPr>
          <w:rFonts w:ascii="Times New Roman" w:eastAsia="Arial CYR" w:hAnsi="Times New Roman"/>
          <w:sz w:val="28"/>
          <w:szCs w:val="28"/>
        </w:rPr>
        <w:t>Закона №210-ФЗ</w:t>
      </w:r>
      <w:r w:rsidRPr="002516F6">
        <w:rPr>
          <w:rFonts w:ascii="Times New Roman" w:eastAsia="Arial CYR" w:hAnsi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2516F6">
        <w:rPr>
          <w:rFonts w:ascii="Times New Roman" w:eastAsia="Arial CYR" w:hAnsi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6F27D7" w:rsidRPr="006F27D7">
        <w:rPr>
          <w:rFonts w:ascii="Times New Roman" w:eastAsia="Arial CYR" w:hAnsi="Times New Roman"/>
          <w:sz w:val="28"/>
          <w:szCs w:val="28"/>
        </w:rPr>
        <w:t>Закона №210-ФЗ</w:t>
      </w:r>
      <w:r w:rsidRPr="002516F6">
        <w:rPr>
          <w:rFonts w:ascii="Times New Roman" w:eastAsia="Arial CYR" w:hAnsi="Times New Roman"/>
          <w:sz w:val="28"/>
          <w:szCs w:val="28"/>
        </w:rPr>
        <w:t>, уведомляется заявитель, а также приносятся извине</w:t>
      </w:r>
      <w:r w:rsidR="006F27D7">
        <w:rPr>
          <w:rFonts w:ascii="Times New Roman" w:eastAsia="Arial CYR" w:hAnsi="Times New Roman"/>
          <w:sz w:val="28"/>
          <w:szCs w:val="28"/>
        </w:rPr>
        <w:t>ния за доставленные неудобства.</w:t>
      </w:r>
    </w:p>
    <w:p w:rsidR="005547B0" w:rsidRDefault="005547B0" w:rsidP="007B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B0" w:rsidRPr="00F46F15" w:rsidRDefault="005547B0" w:rsidP="00F46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2.16. Требование к помещениям, в которых предоставляется муниципальная услуга:</w:t>
      </w:r>
    </w:p>
    <w:p w:rsidR="005547B0" w:rsidRPr="00F46F15" w:rsidRDefault="005547B0" w:rsidP="00554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Помещение должно соответствовать санитарно-эпидемиологическим правилам и нормам. </w:t>
      </w:r>
    </w:p>
    <w:p w:rsidR="005547B0" w:rsidRPr="00F46F15" w:rsidRDefault="005547B0" w:rsidP="00554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Места приема заявителей оборудуются информационными табличками с указанием номера кабинета и названием отдела. Таблички на дверях или стенах устанавливаются таким образом, чтобы при открытой двери таблички были </w:t>
      </w:r>
      <w:proofErr w:type="gramStart"/>
      <w:r w:rsidRPr="00F46F15">
        <w:rPr>
          <w:rFonts w:ascii="Times New Roman" w:hAnsi="Times New Roman"/>
          <w:sz w:val="28"/>
          <w:szCs w:val="28"/>
        </w:rPr>
        <w:t>видны и читаемы</w:t>
      </w:r>
      <w:proofErr w:type="gramEnd"/>
      <w:r w:rsidRPr="00F46F15">
        <w:rPr>
          <w:rFonts w:ascii="Times New Roman" w:hAnsi="Times New Roman"/>
          <w:sz w:val="28"/>
          <w:szCs w:val="28"/>
        </w:rPr>
        <w:t xml:space="preserve">. </w:t>
      </w:r>
    </w:p>
    <w:p w:rsidR="005547B0" w:rsidRPr="00F46F15" w:rsidRDefault="005547B0" w:rsidP="00554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Места, предназначенные для ознакомления заявителей с информационными материалами, оборудуются информационными стендами с образцами их заполнения и перечнем документов необходимых для предоставления муниципальной услуги. </w:t>
      </w:r>
    </w:p>
    <w:p w:rsidR="005547B0" w:rsidRPr="00F46F15" w:rsidRDefault="005547B0" w:rsidP="00554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       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устройством, копировальным аппаратом, а также офисным стулом для персонала.  </w:t>
      </w:r>
    </w:p>
    <w:p w:rsidR="005547B0" w:rsidRPr="00F46F15" w:rsidRDefault="005547B0" w:rsidP="00554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        Места ожидания для заявителей оснащаются столами, стульями, бумагой для записи, и необходимыми канцелярскими принадлежностями. </w:t>
      </w:r>
    </w:p>
    <w:p w:rsidR="005547B0" w:rsidRPr="00F46F15" w:rsidRDefault="005547B0" w:rsidP="00554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       </w:t>
      </w:r>
      <w:r w:rsidRPr="00F46F15">
        <w:rPr>
          <w:rFonts w:ascii="Times New Roman" w:hAnsi="Times New Roman"/>
          <w:sz w:val="28"/>
          <w:szCs w:val="28"/>
        </w:rPr>
        <w:tab/>
        <w:t xml:space="preserve">Для инвалидов предусмотрено: </w:t>
      </w:r>
    </w:p>
    <w:p w:rsidR="005547B0" w:rsidRPr="00F46F15" w:rsidRDefault="005547B0" w:rsidP="00554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- оборудование на территории, прилегающей к месторасположению объекта, мест для парковки автотранспорта с выделением не менее 10% мест для парковки специальных автотранспортных средств инвалидов; </w:t>
      </w:r>
    </w:p>
    <w:p w:rsidR="005547B0" w:rsidRPr="00F46F15" w:rsidRDefault="005547B0" w:rsidP="00554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- обеспечение возможности самостоятельного передвижения по территории объекта, в том числе с использованием кресла-коляски;  </w:t>
      </w:r>
    </w:p>
    <w:p w:rsidR="005547B0" w:rsidRPr="00F46F15" w:rsidRDefault="005547B0" w:rsidP="00554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-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кнопкой вызова персонала);  </w:t>
      </w:r>
    </w:p>
    <w:p w:rsidR="005547B0" w:rsidRPr="00F46F15" w:rsidRDefault="005547B0" w:rsidP="00554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- размещение информационных стендов, а также столов для оформления документов, в местах, обеспечивающих свободный доступ к ним лиц, имеющих ограничения к передвижению, в том числе инвалидов-колясочников;  </w:t>
      </w:r>
    </w:p>
    <w:p w:rsidR="005547B0" w:rsidRPr="00F46F15" w:rsidRDefault="005547B0" w:rsidP="00554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- оказание инвалидам с учётом стойких расстройств функций организма помощи, необходимой для получения муниципальной услуги, в том числе о порядке оформления необходимых для получения услуги документов, а также оказание им иной необходимой помощи в преодолении барьеров, мешающих получению услуги наравне с другими лицами; </w:t>
      </w:r>
    </w:p>
    <w:p w:rsidR="005547B0" w:rsidRPr="00F46F15" w:rsidRDefault="005547B0" w:rsidP="00554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- сопровождение инвалидов, имеющих стойкие нарушения функций зрения или испытывающих трудности самостоятельного передвижения по территории объекта при предоставлении услуги;  </w:t>
      </w:r>
    </w:p>
    <w:p w:rsidR="005547B0" w:rsidRPr="00F46F15" w:rsidRDefault="005547B0" w:rsidP="00554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- обеспечение допуска в здание собаки-проводника, при налич</w:t>
      </w:r>
      <w:proofErr w:type="gramStart"/>
      <w:r w:rsidRPr="00F46F15">
        <w:rPr>
          <w:rFonts w:ascii="Times New Roman" w:hAnsi="Times New Roman"/>
          <w:sz w:val="28"/>
          <w:szCs w:val="28"/>
        </w:rPr>
        <w:t>ии у и</w:t>
      </w:r>
      <w:proofErr w:type="gramEnd"/>
      <w:r w:rsidRPr="00F46F15">
        <w:rPr>
          <w:rFonts w:ascii="Times New Roman" w:hAnsi="Times New Roman"/>
          <w:sz w:val="28"/>
          <w:szCs w:val="28"/>
        </w:rPr>
        <w:t xml:space="preserve">нвалида документа, подтверждающего её специальное обучение, выданного по форме и в порядке, утверждённым приказом Министерства труда и социальной защиты </w:t>
      </w:r>
    </w:p>
    <w:p w:rsidR="005547B0" w:rsidRPr="00F46F15" w:rsidRDefault="005547B0" w:rsidP="00554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Российской Федерации от 22 июня 2015 года № 386н; </w:t>
      </w:r>
    </w:p>
    <w:p w:rsidR="005547B0" w:rsidRPr="00F46F15" w:rsidRDefault="005547B0" w:rsidP="00554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- допу</w:t>
      </w:r>
      <w:proofErr w:type="gramStart"/>
      <w:r w:rsidRPr="00F46F15">
        <w:rPr>
          <w:rFonts w:ascii="Times New Roman" w:hAnsi="Times New Roman"/>
          <w:sz w:val="28"/>
          <w:szCs w:val="28"/>
        </w:rPr>
        <w:t>ск в зд</w:t>
      </w:r>
      <w:proofErr w:type="gramEnd"/>
      <w:r w:rsidRPr="00F46F15">
        <w:rPr>
          <w:rFonts w:ascii="Times New Roman" w:hAnsi="Times New Roman"/>
          <w:sz w:val="28"/>
          <w:szCs w:val="28"/>
        </w:rPr>
        <w:t xml:space="preserve">ание </w:t>
      </w:r>
      <w:proofErr w:type="spellStart"/>
      <w:r w:rsidRPr="00F46F1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46F1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46F1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46F15">
        <w:rPr>
          <w:rFonts w:ascii="Times New Roman" w:hAnsi="Times New Roman"/>
          <w:sz w:val="28"/>
          <w:szCs w:val="28"/>
        </w:rPr>
        <w:t xml:space="preserve">. </w:t>
      </w:r>
    </w:p>
    <w:p w:rsidR="005547B0" w:rsidRPr="00F46F15" w:rsidRDefault="005547B0" w:rsidP="007B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1311" w:rsidRPr="00F46F15" w:rsidRDefault="00F81311" w:rsidP="00F46F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2.17 Показатели доступности и качества муниципальной услуги:</w:t>
      </w:r>
    </w:p>
    <w:p w:rsidR="00F81311" w:rsidRPr="00F46F15" w:rsidRDefault="00F81311" w:rsidP="00F46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2.17.1.Показателями доступности и качества предоставления муниципальной услуги являются: </w:t>
      </w:r>
    </w:p>
    <w:p w:rsidR="00F81311" w:rsidRPr="00F46F15" w:rsidRDefault="00F81311" w:rsidP="00F81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- наличие полной, актуальной и достоверной информации о порядке предоставления муниципальной услуги;</w:t>
      </w:r>
    </w:p>
    <w:p w:rsidR="00F81311" w:rsidRPr="00F46F15" w:rsidRDefault="00F81311" w:rsidP="00F8131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46F15">
        <w:rPr>
          <w:rFonts w:ascii="Times New Roman" w:hAnsi="Times New Roman"/>
          <w:color w:val="000000"/>
          <w:sz w:val="28"/>
          <w:szCs w:val="28"/>
          <w:lang w:eastAsia="en-US"/>
        </w:rPr>
        <w:tab/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F81311" w:rsidRPr="00F46F15" w:rsidRDefault="00F81311" w:rsidP="00F81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- возможность получать информацию о результате представления муниципальной услуги;</w:t>
      </w:r>
    </w:p>
    <w:p w:rsidR="00F81311" w:rsidRPr="00F46F15" w:rsidRDefault="00F81311" w:rsidP="00F81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- возможность обращаться в досудебном (внесудебном)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 Администрации;</w:t>
      </w:r>
    </w:p>
    <w:p w:rsidR="00F81311" w:rsidRPr="00F46F15" w:rsidRDefault="00F81311" w:rsidP="00F81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- 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F81311" w:rsidRPr="00F46F15" w:rsidRDefault="00F81311" w:rsidP="00F81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-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F81311" w:rsidRPr="00F46F15" w:rsidRDefault="00F81311" w:rsidP="00F81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- уровень удовлетворенности граждан Российской Федерации качеством предоставления муниципальной услуги;</w:t>
      </w:r>
    </w:p>
    <w:p w:rsidR="00F81311" w:rsidRPr="00F46F15" w:rsidRDefault="00F81311" w:rsidP="00F81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- своевременность предоставления муниципальной услуги;</w:t>
      </w:r>
    </w:p>
    <w:p w:rsidR="00F81311" w:rsidRPr="00F46F15" w:rsidRDefault="00F81311" w:rsidP="00F81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- достоверность и полнота информирования заявителя о ходе рассмотрения его обращения;</w:t>
      </w:r>
    </w:p>
    <w:p w:rsidR="00F81311" w:rsidRPr="00F46F15" w:rsidRDefault="00F81311" w:rsidP="00F81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- снижение времени ожидания в очереди при подаче заявления и при получении результата предоставления муниципальной услуги;</w:t>
      </w:r>
    </w:p>
    <w:p w:rsidR="00F81311" w:rsidRPr="00F46F15" w:rsidRDefault="00F81311" w:rsidP="00F81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- 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F81311" w:rsidRPr="00F46F15" w:rsidRDefault="00F81311" w:rsidP="00F46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2.17.2. Оценка качества и доступности муниципальной услуги должна осуществляться по следующим показателям:</w:t>
      </w:r>
    </w:p>
    <w:p w:rsidR="00F81311" w:rsidRPr="00F46F15" w:rsidRDefault="00F81311" w:rsidP="00F8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1)</w:t>
      </w:r>
      <w:r w:rsidRPr="00F46F15">
        <w:rPr>
          <w:rFonts w:ascii="Times New Roman" w:hAnsi="Times New Roman"/>
          <w:sz w:val="28"/>
          <w:szCs w:val="28"/>
        </w:rPr>
        <w:tab/>
        <w:t>количество жалоб (претензий) и обращений заявителей на качество и доступность муниципальной услуги от общего количества жалоб (претензий);</w:t>
      </w:r>
    </w:p>
    <w:p w:rsidR="00F81311" w:rsidRPr="00F46F15" w:rsidRDefault="00F81311" w:rsidP="00F8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2)</w:t>
      </w:r>
      <w:r w:rsidRPr="00F46F15">
        <w:rPr>
          <w:rFonts w:ascii="Times New Roman" w:hAnsi="Times New Roman"/>
          <w:sz w:val="28"/>
          <w:szCs w:val="28"/>
        </w:rPr>
        <w:tab/>
        <w:t>количество удовлетворенных судебных исков на решения о необоснованных отказах в предоставлении муниципальной услуги;</w:t>
      </w:r>
    </w:p>
    <w:p w:rsidR="00F81311" w:rsidRPr="00F46F15" w:rsidRDefault="00F81311" w:rsidP="00F8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3)</w:t>
      </w:r>
      <w:r w:rsidRPr="00F46F15">
        <w:rPr>
          <w:rFonts w:ascii="Times New Roman" w:hAnsi="Times New Roman"/>
          <w:sz w:val="28"/>
          <w:szCs w:val="28"/>
        </w:rPr>
        <w:tab/>
        <w:t>количество удовлетворенных судебных исков на решения, принятые с нарушением установленных законодательством Российской Федерации сроков предоставления муниципальной услуги.</w:t>
      </w:r>
    </w:p>
    <w:p w:rsidR="000A3A47" w:rsidRDefault="000A3A47" w:rsidP="007B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016D" w:rsidRPr="00BD016D" w:rsidRDefault="00BD016D" w:rsidP="00BD0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016D">
        <w:rPr>
          <w:rFonts w:ascii="Times New Roman" w:hAnsi="Times New Roman"/>
          <w:sz w:val="28"/>
          <w:szCs w:val="28"/>
        </w:rPr>
        <w:t>4.3.1.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BD016D" w:rsidRPr="00BD016D" w:rsidRDefault="00BD016D" w:rsidP="00BD0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16D">
        <w:rPr>
          <w:rFonts w:ascii="Times New Roman" w:hAnsi="Times New Roman"/>
          <w:sz w:val="28"/>
          <w:szCs w:val="28"/>
        </w:rPr>
        <w:t>• основанием для начала административной процедуры является отсутствие в представленном пакете документов, указанных в п. 2.</w:t>
      </w:r>
      <w:r>
        <w:rPr>
          <w:rFonts w:ascii="Times New Roman" w:hAnsi="Times New Roman"/>
          <w:sz w:val="28"/>
          <w:szCs w:val="28"/>
        </w:rPr>
        <w:t>6</w:t>
      </w:r>
      <w:r w:rsidRPr="00BD016D">
        <w:rPr>
          <w:rFonts w:ascii="Times New Roman" w:hAnsi="Times New Roman"/>
          <w:sz w:val="28"/>
          <w:szCs w:val="28"/>
        </w:rPr>
        <w:t>. Административного регламента;</w:t>
      </w:r>
    </w:p>
    <w:p w:rsidR="00BD016D" w:rsidRPr="00BD016D" w:rsidRDefault="00BD016D" w:rsidP="00BD0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16D">
        <w:rPr>
          <w:rFonts w:ascii="Times New Roman" w:hAnsi="Times New Roman"/>
          <w:sz w:val="28"/>
          <w:szCs w:val="28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BD016D" w:rsidRPr="00BD016D" w:rsidRDefault="00BD016D" w:rsidP="00BD0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16D">
        <w:rPr>
          <w:rFonts w:ascii="Times New Roman" w:hAnsi="Times New Roman"/>
          <w:sz w:val="28"/>
          <w:szCs w:val="28"/>
        </w:rPr>
        <w:t>• направление запросов допускается только в целях, связанных с предоставлением муниципальной услуги;</w:t>
      </w:r>
    </w:p>
    <w:p w:rsidR="00BD016D" w:rsidRPr="00BD016D" w:rsidRDefault="00BD016D" w:rsidP="00BD0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16D">
        <w:rPr>
          <w:rFonts w:ascii="Times New Roman" w:hAnsi="Times New Roman"/>
          <w:sz w:val="28"/>
          <w:szCs w:val="28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BD016D" w:rsidRPr="00BD016D" w:rsidRDefault="00BD016D" w:rsidP="00BD0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16D">
        <w:rPr>
          <w:rFonts w:ascii="Times New Roman" w:hAnsi="Times New Roman"/>
          <w:sz w:val="28"/>
          <w:szCs w:val="28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BD016D" w:rsidRPr="00BD016D" w:rsidRDefault="00BD016D" w:rsidP="00BD0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16D">
        <w:rPr>
          <w:rFonts w:ascii="Times New Roman" w:hAnsi="Times New Roman"/>
          <w:sz w:val="28"/>
          <w:szCs w:val="28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BD016D" w:rsidRPr="00BD016D" w:rsidRDefault="00BD016D" w:rsidP="00BD0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16D">
        <w:rPr>
          <w:rFonts w:ascii="Times New Roman" w:hAnsi="Times New Roman"/>
          <w:sz w:val="28"/>
          <w:szCs w:val="28"/>
        </w:rPr>
        <w:t>• максимальный срок выполнения административной процедуры – 10 дней со дня регистрации заявления;</w:t>
      </w:r>
    </w:p>
    <w:p w:rsidR="00BD016D" w:rsidRPr="00BD016D" w:rsidRDefault="00BD016D" w:rsidP="00BD0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16D">
        <w:rPr>
          <w:rFonts w:ascii="Times New Roman" w:hAnsi="Times New Roman"/>
          <w:sz w:val="28"/>
          <w:szCs w:val="28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BD016D" w:rsidRDefault="00BD016D" w:rsidP="007B5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508C" w:rsidRPr="00F46F15" w:rsidRDefault="0096508C" w:rsidP="009650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4.9. Выполнение административных процедур при предоставлении муниципальной услуги на базе РГАУ МФЦ:</w:t>
      </w:r>
    </w:p>
    <w:p w:rsidR="0096508C" w:rsidRPr="00F46F15" w:rsidRDefault="0096508C" w:rsidP="00965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96508C" w:rsidRPr="00F46F15" w:rsidRDefault="0096508C" w:rsidP="00965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документы, принятые РГАУ МФЦ от заявителя, направляются в Администрацию для направления межведомственных запросов (при необходимости) и принятия решения;</w:t>
      </w:r>
    </w:p>
    <w:p w:rsidR="0096508C" w:rsidRPr="00F46F15" w:rsidRDefault="0096508C" w:rsidP="00965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96508C" w:rsidRPr="00F46F15" w:rsidRDefault="0096508C" w:rsidP="00965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96508C" w:rsidRPr="00F46F15" w:rsidRDefault="0096508C" w:rsidP="00965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4.10.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96508C" w:rsidRPr="00F46F15" w:rsidRDefault="00F46F15" w:rsidP="00F46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508C" w:rsidRPr="00F46F15">
        <w:rPr>
          <w:rFonts w:ascii="Times New Roman" w:hAnsi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96508C" w:rsidRPr="00F46F15" w:rsidRDefault="00F46F15" w:rsidP="00F46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508C" w:rsidRPr="00F46F15">
        <w:rPr>
          <w:rFonts w:ascii="Times New Roman" w:hAnsi="Times New Roman"/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96508C" w:rsidRPr="00F46F15" w:rsidRDefault="00F46F15" w:rsidP="00F46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508C" w:rsidRPr="00F46F15"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96508C" w:rsidRPr="00F46F15" w:rsidRDefault="0096508C" w:rsidP="00965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4.11. Получение заявителем сведений о ходе выполнения запроса о предоставлении муниципальной услуги:</w:t>
      </w:r>
    </w:p>
    <w:p w:rsidR="0096508C" w:rsidRPr="00F46F15" w:rsidRDefault="00F46F15" w:rsidP="00F46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508C" w:rsidRPr="00F46F15">
        <w:rPr>
          <w:rFonts w:ascii="Times New Roman" w:hAnsi="Times New Roman"/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96508C" w:rsidRPr="00F46F15" w:rsidRDefault="00F46F15" w:rsidP="00F46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508C" w:rsidRPr="00F46F15">
        <w:rPr>
          <w:rFonts w:ascii="Times New Roman" w:hAnsi="Times New Roman"/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="0096508C" w:rsidRPr="00F46F15">
        <w:rPr>
          <w:rFonts w:ascii="Times New Roman" w:hAnsi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="0096508C" w:rsidRPr="00F46F15">
        <w:rPr>
          <w:rFonts w:ascii="Times New Roman" w:hAnsi="Times New Roman"/>
          <w:sz w:val="28"/>
          <w:szCs w:val="28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96508C" w:rsidRPr="00F46F15" w:rsidRDefault="0096508C" w:rsidP="00965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 </w:t>
      </w:r>
      <w:r w:rsidRPr="00F46F15">
        <w:rPr>
          <w:rFonts w:ascii="Times New Roman" w:hAnsi="Times New Roman"/>
          <w:sz w:val="28"/>
          <w:szCs w:val="28"/>
        </w:rPr>
        <w:tab/>
        <w:t xml:space="preserve">4.12. Получение заявителем сведений о ходе выполнения запроса о предоставлении муниципальной услуги:  </w:t>
      </w:r>
    </w:p>
    <w:p w:rsidR="0096508C" w:rsidRPr="00F46F15" w:rsidRDefault="0096508C" w:rsidP="00965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 </w:t>
      </w:r>
      <w:r w:rsidRPr="00F46F15">
        <w:rPr>
          <w:rFonts w:ascii="Times New Roman" w:hAnsi="Times New Roman"/>
          <w:sz w:val="28"/>
          <w:szCs w:val="28"/>
        </w:rPr>
        <w:tab/>
        <w:t xml:space="preserve">4.12.1.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  </w:t>
      </w:r>
    </w:p>
    <w:p w:rsidR="0096508C" w:rsidRPr="00F46F15" w:rsidRDefault="0096508C" w:rsidP="00965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4.12.2.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F46F15">
        <w:rPr>
          <w:rFonts w:ascii="Times New Roman" w:hAnsi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F46F15">
        <w:rPr>
          <w:rFonts w:ascii="Times New Roman" w:hAnsi="Times New Roman"/>
          <w:sz w:val="28"/>
          <w:szCs w:val="28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 </w:t>
      </w:r>
    </w:p>
    <w:p w:rsidR="0096508C" w:rsidRPr="001159AC" w:rsidRDefault="0096508C" w:rsidP="007B5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3D77" w:rsidRPr="002A4DFE" w:rsidRDefault="00893D77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4DFE">
        <w:rPr>
          <w:rFonts w:ascii="Times New Roman" w:hAnsi="Times New Roman"/>
          <w:sz w:val="28"/>
          <w:szCs w:val="28"/>
        </w:rPr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893D77" w:rsidRPr="00F46F15" w:rsidRDefault="00893D77" w:rsidP="002A4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 </w:t>
      </w:r>
      <w:r w:rsidR="002A4DFE">
        <w:rPr>
          <w:rFonts w:ascii="Times New Roman" w:hAnsi="Times New Roman"/>
          <w:sz w:val="28"/>
          <w:szCs w:val="28"/>
        </w:rPr>
        <w:tab/>
      </w:r>
      <w:r w:rsidRPr="00F46F15">
        <w:rPr>
          <w:rFonts w:ascii="Times New Roman" w:hAnsi="Times New Roman"/>
          <w:sz w:val="28"/>
          <w:szCs w:val="28"/>
        </w:rPr>
        <w:t>6.1</w:t>
      </w:r>
      <w:r w:rsidR="00DF7919" w:rsidRPr="00F46F15">
        <w:rPr>
          <w:rFonts w:ascii="Times New Roman" w:hAnsi="Times New Roman"/>
          <w:sz w:val="28"/>
          <w:szCs w:val="28"/>
        </w:rPr>
        <w:t>.</w:t>
      </w:r>
      <w:r w:rsidRPr="00F46F15">
        <w:rPr>
          <w:rFonts w:ascii="Times New Roman" w:hAnsi="Times New Roman"/>
          <w:sz w:val="28"/>
          <w:szCs w:val="28"/>
        </w:rPr>
        <w:t xml:space="preserve">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9858F6" w:rsidRPr="00F46F15" w:rsidRDefault="00893D77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6.2</w:t>
      </w:r>
      <w:r w:rsidR="00DF7919" w:rsidRPr="00F46F15">
        <w:rPr>
          <w:rFonts w:ascii="Times New Roman" w:hAnsi="Times New Roman"/>
          <w:sz w:val="28"/>
          <w:szCs w:val="28"/>
        </w:rPr>
        <w:t>.</w:t>
      </w:r>
      <w:r w:rsidRPr="00F46F15">
        <w:rPr>
          <w:rFonts w:ascii="Times New Roman" w:hAnsi="Times New Roman"/>
          <w:sz w:val="28"/>
          <w:szCs w:val="28"/>
        </w:rPr>
        <w:t xml:space="preserve"> </w:t>
      </w:r>
      <w:r w:rsidR="009858F6" w:rsidRPr="00F46F15">
        <w:rPr>
          <w:rFonts w:ascii="Times New Roman" w:hAnsi="Times New Roman"/>
          <w:sz w:val="28"/>
          <w:szCs w:val="28"/>
        </w:rPr>
        <w:t>Общие требования к порядку подачи жалобы.</w:t>
      </w:r>
    </w:p>
    <w:p w:rsidR="00893D77" w:rsidRPr="00F46F15" w:rsidRDefault="009858F6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6.2.1. </w:t>
      </w:r>
      <w:r w:rsidR="00DF7919" w:rsidRPr="00F46F15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орган, предоставляющий муниципальную услугу, многофункциональный центр либо в соответствующий орган местного самоуправления,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Закона №210-ФЗ.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Закона №210-ФЗ, подаются руководителям этих организаций.</w:t>
      </w:r>
    </w:p>
    <w:p w:rsidR="00AF2A27" w:rsidRPr="00F46F15" w:rsidRDefault="009858F6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6.2.2. </w:t>
      </w:r>
      <w:proofErr w:type="gramStart"/>
      <w:r w:rsidR="00AF2A27" w:rsidRPr="00F46F15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AF2A27" w:rsidRPr="00F46F15">
        <w:rPr>
          <w:rFonts w:ascii="Times New Roman" w:hAnsi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AF2A27" w:rsidRPr="00F46F15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Закона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F2A27" w:rsidRPr="00F46F15" w:rsidRDefault="009858F6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6.2.3. </w:t>
      </w:r>
      <w:r w:rsidR="00AF2A27" w:rsidRPr="00F46F15">
        <w:rPr>
          <w:rFonts w:ascii="Times New Roman" w:hAnsi="Times New Roman"/>
          <w:sz w:val="28"/>
          <w:szCs w:val="28"/>
        </w:rPr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9858F6" w:rsidRPr="00F46F15" w:rsidRDefault="009858F6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6.2.4. В случае</w:t>
      </w:r>
      <w:proofErr w:type="gramStart"/>
      <w:r w:rsidRPr="00F46F15">
        <w:rPr>
          <w:rFonts w:ascii="Times New Roman" w:hAnsi="Times New Roman"/>
          <w:sz w:val="28"/>
          <w:szCs w:val="28"/>
        </w:rPr>
        <w:t>,</w:t>
      </w:r>
      <w:proofErr w:type="gramEnd"/>
      <w:r w:rsidRPr="00F46F15">
        <w:rPr>
          <w:rFonts w:ascii="Times New Roman" w:hAnsi="Times New Roman"/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статьи 11.1 Закона №210-ФЗ и настоящей статьи не применяются.</w:t>
      </w:r>
    </w:p>
    <w:p w:rsidR="009858F6" w:rsidRPr="00F46F15" w:rsidRDefault="009858F6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6.2.5.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3941D9" w:rsidRPr="00F46F15" w:rsidRDefault="003941D9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6.3.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Закона №210-ФЗ, или их работников</w:t>
      </w:r>
      <w:r w:rsidR="00BA6BCC" w:rsidRPr="00F46F15">
        <w:rPr>
          <w:rFonts w:ascii="Times New Roman" w:hAnsi="Times New Roman"/>
          <w:sz w:val="28"/>
          <w:szCs w:val="28"/>
        </w:rPr>
        <w:t>.</w:t>
      </w:r>
    </w:p>
    <w:p w:rsidR="003941D9" w:rsidRPr="00F46F15" w:rsidRDefault="003941D9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 Заявитель может обратиться с </w:t>
      </w:r>
      <w:proofErr w:type="gramStart"/>
      <w:r w:rsidRPr="00F46F15">
        <w:rPr>
          <w:rFonts w:ascii="Times New Roman" w:hAnsi="Times New Roman"/>
          <w:sz w:val="28"/>
          <w:szCs w:val="28"/>
        </w:rPr>
        <w:t>жалобой</w:t>
      </w:r>
      <w:proofErr w:type="gramEnd"/>
      <w:r w:rsidRPr="00F46F15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3941D9" w:rsidRPr="00F46F15" w:rsidRDefault="003941D9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статье 15.1 </w:t>
      </w:r>
      <w:r w:rsidR="00BA6BCC" w:rsidRPr="00F46F15">
        <w:rPr>
          <w:rFonts w:ascii="Times New Roman" w:hAnsi="Times New Roman"/>
          <w:sz w:val="28"/>
          <w:szCs w:val="28"/>
        </w:rPr>
        <w:t>З</w:t>
      </w:r>
      <w:r w:rsidRPr="00F46F15">
        <w:rPr>
          <w:rFonts w:ascii="Times New Roman" w:hAnsi="Times New Roman"/>
          <w:sz w:val="28"/>
          <w:szCs w:val="28"/>
        </w:rPr>
        <w:t>акона</w:t>
      </w:r>
      <w:r w:rsidR="00BA6BCC" w:rsidRPr="00F46F15">
        <w:rPr>
          <w:rFonts w:ascii="Times New Roman" w:hAnsi="Times New Roman"/>
          <w:sz w:val="28"/>
          <w:szCs w:val="28"/>
        </w:rPr>
        <w:t xml:space="preserve"> №210-ФЗ</w:t>
      </w:r>
      <w:r w:rsidRPr="00F46F15">
        <w:rPr>
          <w:rFonts w:ascii="Times New Roman" w:hAnsi="Times New Roman"/>
          <w:sz w:val="28"/>
          <w:szCs w:val="28"/>
        </w:rPr>
        <w:t>;</w:t>
      </w:r>
    </w:p>
    <w:p w:rsidR="003941D9" w:rsidRPr="00F46F15" w:rsidRDefault="003941D9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A6BCC" w:rsidRPr="00F46F15">
        <w:rPr>
          <w:rFonts w:ascii="Times New Roman" w:hAnsi="Times New Roman"/>
          <w:sz w:val="28"/>
          <w:szCs w:val="28"/>
        </w:rPr>
        <w:t>Закона №210-ФЗ</w:t>
      </w:r>
      <w:r w:rsidRPr="00F46F15">
        <w:rPr>
          <w:rFonts w:ascii="Times New Roman" w:hAnsi="Times New Roman"/>
          <w:sz w:val="28"/>
          <w:szCs w:val="28"/>
        </w:rPr>
        <w:t>;</w:t>
      </w:r>
    </w:p>
    <w:p w:rsidR="003941D9" w:rsidRPr="00F46F15" w:rsidRDefault="003941D9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3) требование у заявителя </w:t>
      </w:r>
      <w:r w:rsidR="00BA6BCC" w:rsidRPr="00F46F15">
        <w:rPr>
          <w:rFonts w:ascii="Times New Roman" w:hAnsi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F46F15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941D9" w:rsidRPr="00F46F15" w:rsidRDefault="003941D9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941D9" w:rsidRPr="00F46F15" w:rsidRDefault="003941D9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F15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46F15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BA6BCC" w:rsidRPr="00F46F15">
        <w:rPr>
          <w:rFonts w:ascii="Times New Roman" w:hAnsi="Times New Roman"/>
          <w:sz w:val="28"/>
          <w:szCs w:val="28"/>
        </w:rPr>
        <w:t>Закона №210-ФЗ</w:t>
      </w:r>
      <w:r w:rsidRPr="00F46F15">
        <w:rPr>
          <w:rFonts w:ascii="Times New Roman" w:hAnsi="Times New Roman"/>
          <w:sz w:val="28"/>
          <w:szCs w:val="28"/>
        </w:rPr>
        <w:t>;</w:t>
      </w:r>
    </w:p>
    <w:p w:rsidR="003941D9" w:rsidRPr="00F46F15" w:rsidRDefault="003941D9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941D9" w:rsidRPr="00F46F15" w:rsidRDefault="003941D9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F15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="00BA6BCC" w:rsidRPr="00F46F15">
        <w:rPr>
          <w:rFonts w:ascii="Times New Roman" w:hAnsi="Times New Roman"/>
          <w:sz w:val="28"/>
          <w:szCs w:val="28"/>
        </w:rPr>
        <w:t>Закона №210-ФЗ</w:t>
      </w:r>
      <w:r w:rsidRPr="00F46F15">
        <w:rPr>
          <w:rFonts w:ascii="Times New Roman" w:hAnsi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46F15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910C1E" w:rsidRPr="00F46F15">
        <w:rPr>
          <w:rFonts w:ascii="Times New Roman" w:hAnsi="Times New Roman"/>
          <w:sz w:val="28"/>
          <w:szCs w:val="28"/>
        </w:rPr>
        <w:t>Закона №210-ФЗ</w:t>
      </w:r>
      <w:r w:rsidRPr="00F46F15">
        <w:rPr>
          <w:rFonts w:ascii="Times New Roman" w:hAnsi="Times New Roman"/>
          <w:sz w:val="28"/>
          <w:szCs w:val="28"/>
        </w:rPr>
        <w:t>;</w:t>
      </w:r>
    </w:p>
    <w:p w:rsidR="003941D9" w:rsidRPr="00F46F15" w:rsidRDefault="003941D9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10C1E" w:rsidRPr="00F46F15" w:rsidRDefault="003941D9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F15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46F15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910C1E" w:rsidRPr="00F46F15">
        <w:rPr>
          <w:rFonts w:ascii="Times New Roman" w:hAnsi="Times New Roman"/>
          <w:sz w:val="28"/>
          <w:szCs w:val="28"/>
        </w:rPr>
        <w:t>Закона №210-ФЗ</w:t>
      </w:r>
      <w:r w:rsidR="003A0BEA" w:rsidRPr="00F46F15">
        <w:rPr>
          <w:rFonts w:ascii="Times New Roman" w:hAnsi="Times New Roman"/>
          <w:sz w:val="28"/>
          <w:szCs w:val="28"/>
        </w:rPr>
        <w:t>;</w:t>
      </w:r>
    </w:p>
    <w:p w:rsidR="003A0BEA" w:rsidRPr="00F46F15" w:rsidRDefault="003A0BEA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Закона №210-ФЗ.</w:t>
      </w:r>
    </w:p>
    <w:p w:rsidR="00893D77" w:rsidRPr="00F46F15" w:rsidRDefault="00893D77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6.4 Администрация отказывает в удовлетворении жалобы в следующих случаях:</w:t>
      </w:r>
    </w:p>
    <w:p w:rsidR="00893D77" w:rsidRPr="00F46F15" w:rsidRDefault="00893D77" w:rsidP="002A4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93D77" w:rsidRPr="00F46F15" w:rsidRDefault="00893D77" w:rsidP="002A4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3D77" w:rsidRPr="00F46F15" w:rsidRDefault="00893D77" w:rsidP="002A4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893D77" w:rsidRPr="00F46F15" w:rsidRDefault="00893D77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6.5. Основания для начала процедуры досудебного (внесудебного) обжалования: </w:t>
      </w:r>
    </w:p>
    <w:p w:rsidR="00893D77" w:rsidRPr="00F46F15" w:rsidRDefault="00893D77" w:rsidP="002A4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893D77" w:rsidRPr="00F46F15" w:rsidRDefault="00893D77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6.6 Жалоба должна содержать:</w:t>
      </w:r>
    </w:p>
    <w:p w:rsidR="00435310" w:rsidRPr="00F46F15" w:rsidRDefault="00435310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Закона №210-ФЗ, их руководителей и (или) работников, решения и действия (бездействие) которых обжалуются;</w:t>
      </w:r>
    </w:p>
    <w:p w:rsidR="00435310" w:rsidRPr="00F46F15" w:rsidRDefault="00435310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F15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5310" w:rsidRPr="00F46F15" w:rsidRDefault="00435310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Закона №210-ФЗ, их работников;</w:t>
      </w:r>
    </w:p>
    <w:p w:rsidR="00435310" w:rsidRPr="00F46F15" w:rsidRDefault="00435310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E4146" w:rsidRPr="00F46F15" w:rsidRDefault="00893D77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</w:t>
      </w:r>
      <w:r w:rsidR="003E4146" w:rsidRPr="00F46F15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="003E4146" w:rsidRPr="00F46F15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E4146" w:rsidRPr="00F46F15" w:rsidRDefault="003E4146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6.8. По результатам рассмотрения жалобы принимается одно из следующих решений:</w:t>
      </w:r>
    </w:p>
    <w:p w:rsidR="003E4146" w:rsidRPr="00F46F15" w:rsidRDefault="003E4146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F15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E4146" w:rsidRPr="00F46F15" w:rsidRDefault="003E4146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3E4146" w:rsidRPr="00F46F15" w:rsidRDefault="003E4146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6.9. Не позднее дня, следующего за днем принятия решения, указанного в части</w:t>
      </w:r>
      <w:r w:rsidR="00433454" w:rsidRPr="00F46F15">
        <w:rPr>
          <w:rFonts w:ascii="Times New Roman" w:hAnsi="Times New Roman"/>
          <w:sz w:val="28"/>
          <w:szCs w:val="28"/>
        </w:rPr>
        <w:t xml:space="preserve"> 6.8</w:t>
      </w:r>
      <w:r w:rsidRPr="00F46F15">
        <w:rPr>
          <w:rFonts w:ascii="Times New Roman" w:hAnsi="Times New Roman"/>
          <w:sz w:val="28"/>
          <w:szCs w:val="28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3454" w:rsidRPr="00F46F15" w:rsidRDefault="00433454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6.10. </w:t>
      </w:r>
      <w:proofErr w:type="gramStart"/>
      <w:r w:rsidRPr="00F46F15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части 6.9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433454" w:rsidRPr="00F46F15" w:rsidRDefault="00433454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6.11. В случае признания </w:t>
      </w:r>
      <w:proofErr w:type="gramStart"/>
      <w:r w:rsidRPr="00F46F15">
        <w:rPr>
          <w:rFonts w:ascii="Times New Roman" w:hAnsi="Times New Roman"/>
          <w:sz w:val="28"/>
          <w:szCs w:val="28"/>
        </w:rPr>
        <w:t>жалобы</w:t>
      </w:r>
      <w:proofErr w:type="gramEnd"/>
      <w:r w:rsidRPr="00F46F15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части 6.9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4146" w:rsidRPr="00F46F15" w:rsidRDefault="00433454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6.12.</w:t>
      </w:r>
      <w:r w:rsidR="003E4146" w:rsidRPr="00F46F15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3E4146" w:rsidRPr="00F46F15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E4146" w:rsidRPr="00F46F15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</w:t>
      </w:r>
      <w:r w:rsidRPr="00F46F15">
        <w:rPr>
          <w:rFonts w:ascii="Times New Roman" w:hAnsi="Times New Roman"/>
          <w:sz w:val="28"/>
          <w:szCs w:val="28"/>
        </w:rPr>
        <w:t>6.2.</w:t>
      </w:r>
      <w:r w:rsidR="003E4146" w:rsidRPr="00F46F15">
        <w:rPr>
          <w:rFonts w:ascii="Times New Roman" w:hAnsi="Times New Roman"/>
          <w:sz w:val="28"/>
          <w:szCs w:val="28"/>
        </w:rPr>
        <w:t>1 настоящей статьи, незамедлительно направляют имеющиеся материалы в органы прокуратуры.</w:t>
      </w:r>
    </w:p>
    <w:p w:rsidR="00433454" w:rsidRPr="00F46F15" w:rsidRDefault="00433454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6.13. </w:t>
      </w:r>
      <w:r w:rsidR="003E4146" w:rsidRPr="00F46F15">
        <w:rPr>
          <w:rFonts w:ascii="Times New Roman" w:hAnsi="Times New Roman"/>
          <w:sz w:val="28"/>
          <w:szCs w:val="28"/>
        </w:rPr>
        <w:t xml:space="preserve">Положения </w:t>
      </w:r>
      <w:r w:rsidRPr="00F46F15">
        <w:rPr>
          <w:rFonts w:ascii="Times New Roman" w:hAnsi="Times New Roman"/>
          <w:sz w:val="28"/>
          <w:szCs w:val="28"/>
        </w:rPr>
        <w:t>Закона №210-ФЗ</w:t>
      </w:r>
      <w:r w:rsidR="003E4146" w:rsidRPr="00F46F15">
        <w:rPr>
          <w:rFonts w:ascii="Times New Roman" w:hAnsi="Times New Roman"/>
          <w:sz w:val="28"/>
          <w:szCs w:val="28"/>
        </w:rPr>
        <w:t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N 59-ФЗ "О порядке рассмотрения обращений граждан Российской Федерации".</w:t>
      </w:r>
    </w:p>
    <w:p w:rsidR="00893D77" w:rsidRPr="00F46F15" w:rsidRDefault="00D7158A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</w:t>
      </w:r>
      <w:r w:rsidR="00893D77" w:rsidRPr="00F46F15">
        <w:rPr>
          <w:rFonts w:ascii="Times New Roman" w:hAnsi="Times New Roman"/>
          <w:sz w:val="28"/>
          <w:szCs w:val="28"/>
        </w:rPr>
        <w:t>.14</w:t>
      </w:r>
      <w:r w:rsidR="00433454" w:rsidRPr="00F46F15">
        <w:rPr>
          <w:rFonts w:ascii="Times New Roman" w:hAnsi="Times New Roman"/>
          <w:sz w:val="28"/>
          <w:szCs w:val="28"/>
        </w:rPr>
        <w:t>.</w:t>
      </w:r>
      <w:r w:rsidR="00893D77" w:rsidRPr="00F46F15">
        <w:rPr>
          <w:rFonts w:ascii="Times New Roman" w:hAnsi="Times New Roman"/>
          <w:sz w:val="28"/>
          <w:szCs w:val="28"/>
        </w:rPr>
        <w:t xml:space="preserve"> Заявитель имеет право на обжалование решений, принятых</w:t>
      </w:r>
      <w:r w:rsidR="00CF631D">
        <w:rPr>
          <w:rFonts w:ascii="Times New Roman" w:hAnsi="Times New Roman"/>
          <w:sz w:val="28"/>
          <w:szCs w:val="28"/>
        </w:rPr>
        <w:t xml:space="preserve"> по жалобе, в судебном порядке</w:t>
      </w:r>
      <w:proofErr w:type="gramStart"/>
      <w:r w:rsidR="00CF631D">
        <w:rPr>
          <w:rFonts w:ascii="Times New Roman" w:hAnsi="Times New Roman"/>
          <w:sz w:val="28"/>
          <w:szCs w:val="28"/>
        </w:rPr>
        <w:t>.»</w:t>
      </w:r>
      <w:proofErr w:type="gramEnd"/>
    </w:p>
    <w:p w:rsidR="000A3A47" w:rsidRPr="00F46F15" w:rsidRDefault="000A3A47" w:rsidP="007B56F8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A3A47" w:rsidRPr="00291FEC" w:rsidRDefault="000A3A47" w:rsidP="002A4DFE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sectPr w:rsidR="000A3A47" w:rsidRPr="00291FEC" w:rsidSect="002A4DFE">
      <w:headerReference w:type="even" r:id="rId9"/>
      <w:footerReference w:type="default" r:id="rId10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25" w:rsidRDefault="00145B25">
      <w:r>
        <w:separator/>
      </w:r>
    </w:p>
  </w:endnote>
  <w:endnote w:type="continuationSeparator" w:id="0">
    <w:p w:rsidR="00145B25" w:rsidRDefault="0014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538731"/>
      <w:docPartObj>
        <w:docPartGallery w:val="Page Numbers (Bottom of Page)"/>
        <w:docPartUnique/>
      </w:docPartObj>
    </w:sdtPr>
    <w:sdtEndPr/>
    <w:sdtContent>
      <w:p w:rsidR="004D3908" w:rsidRDefault="004D39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473">
          <w:rPr>
            <w:noProof/>
          </w:rPr>
          <w:t>15</w:t>
        </w:r>
        <w:r>
          <w:fldChar w:fldCharType="end"/>
        </w:r>
      </w:p>
    </w:sdtContent>
  </w:sdt>
  <w:p w:rsidR="002516F6" w:rsidRDefault="002516F6" w:rsidP="008756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25" w:rsidRDefault="00145B25">
      <w:r>
        <w:separator/>
      </w:r>
    </w:p>
  </w:footnote>
  <w:footnote w:type="continuationSeparator" w:id="0">
    <w:p w:rsidR="00145B25" w:rsidRDefault="00145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F6" w:rsidRDefault="002516F6" w:rsidP="0087563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6F6" w:rsidRDefault="002516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A840023"/>
    <w:multiLevelType w:val="hybridMultilevel"/>
    <w:tmpl w:val="3B7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47"/>
    <w:rsid w:val="000007D3"/>
    <w:rsid w:val="000015FD"/>
    <w:rsid w:val="000102C1"/>
    <w:rsid w:val="0001330D"/>
    <w:rsid w:val="00013406"/>
    <w:rsid w:val="00014B33"/>
    <w:rsid w:val="00015143"/>
    <w:rsid w:val="00017F98"/>
    <w:rsid w:val="00027919"/>
    <w:rsid w:val="000332AD"/>
    <w:rsid w:val="0004184A"/>
    <w:rsid w:val="0004405F"/>
    <w:rsid w:val="0004417B"/>
    <w:rsid w:val="00046464"/>
    <w:rsid w:val="00046EDA"/>
    <w:rsid w:val="0004751F"/>
    <w:rsid w:val="00056F4E"/>
    <w:rsid w:val="00060C4D"/>
    <w:rsid w:val="00062605"/>
    <w:rsid w:val="00063C9F"/>
    <w:rsid w:val="000659B3"/>
    <w:rsid w:val="00065ABD"/>
    <w:rsid w:val="00065CE4"/>
    <w:rsid w:val="00066CA2"/>
    <w:rsid w:val="00072084"/>
    <w:rsid w:val="00082439"/>
    <w:rsid w:val="00082FEC"/>
    <w:rsid w:val="00084A7E"/>
    <w:rsid w:val="00086BAA"/>
    <w:rsid w:val="00087754"/>
    <w:rsid w:val="000909A9"/>
    <w:rsid w:val="00091519"/>
    <w:rsid w:val="00093393"/>
    <w:rsid w:val="000A3A47"/>
    <w:rsid w:val="000A4870"/>
    <w:rsid w:val="000A49F0"/>
    <w:rsid w:val="000B2FE8"/>
    <w:rsid w:val="000B4F6A"/>
    <w:rsid w:val="000B5737"/>
    <w:rsid w:val="000C0048"/>
    <w:rsid w:val="000C0953"/>
    <w:rsid w:val="000D0CEF"/>
    <w:rsid w:val="000D3423"/>
    <w:rsid w:val="000E2676"/>
    <w:rsid w:val="000E3BE1"/>
    <w:rsid w:val="000E69D8"/>
    <w:rsid w:val="000E74AB"/>
    <w:rsid w:val="000F15EA"/>
    <w:rsid w:val="000F70AC"/>
    <w:rsid w:val="000F7ED7"/>
    <w:rsid w:val="00101172"/>
    <w:rsid w:val="00101C90"/>
    <w:rsid w:val="00105D1A"/>
    <w:rsid w:val="0010649D"/>
    <w:rsid w:val="00107757"/>
    <w:rsid w:val="001102C6"/>
    <w:rsid w:val="0011394B"/>
    <w:rsid w:val="001161A8"/>
    <w:rsid w:val="00123015"/>
    <w:rsid w:val="001236C0"/>
    <w:rsid w:val="001241B2"/>
    <w:rsid w:val="001245AD"/>
    <w:rsid w:val="001277F3"/>
    <w:rsid w:val="001301A0"/>
    <w:rsid w:val="00130981"/>
    <w:rsid w:val="00131CDF"/>
    <w:rsid w:val="00132BC7"/>
    <w:rsid w:val="00133BF2"/>
    <w:rsid w:val="00135047"/>
    <w:rsid w:val="0013523B"/>
    <w:rsid w:val="00135F35"/>
    <w:rsid w:val="00136011"/>
    <w:rsid w:val="001367CF"/>
    <w:rsid w:val="00136AF6"/>
    <w:rsid w:val="0013718E"/>
    <w:rsid w:val="001379D2"/>
    <w:rsid w:val="00137DA4"/>
    <w:rsid w:val="001402F3"/>
    <w:rsid w:val="0014196D"/>
    <w:rsid w:val="00142148"/>
    <w:rsid w:val="00145220"/>
    <w:rsid w:val="00145B25"/>
    <w:rsid w:val="00146533"/>
    <w:rsid w:val="00147D43"/>
    <w:rsid w:val="00150A66"/>
    <w:rsid w:val="00150EB2"/>
    <w:rsid w:val="00151A7A"/>
    <w:rsid w:val="00153756"/>
    <w:rsid w:val="00155953"/>
    <w:rsid w:val="00160CB5"/>
    <w:rsid w:val="00162A4B"/>
    <w:rsid w:val="0016514A"/>
    <w:rsid w:val="00165AB7"/>
    <w:rsid w:val="00172111"/>
    <w:rsid w:val="001747BA"/>
    <w:rsid w:val="00175338"/>
    <w:rsid w:val="00182214"/>
    <w:rsid w:val="0018586F"/>
    <w:rsid w:val="001920EA"/>
    <w:rsid w:val="00194809"/>
    <w:rsid w:val="00194B0F"/>
    <w:rsid w:val="00195478"/>
    <w:rsid w:val="00195C26"/>
    <w:rsid w:val="001A3DFD"/>
    <w:rsid w:val="001A7C82"/>
    <w:rsid w:val="001B24D9"/>
    <w:rsid w:val="001B5CDA"/>
    <w:rsid w:val="001C524D"/>
    <w:rsid w:val="001C6596"/>
    <w:rsid w:val="001C7838"/>
    <w:rsid w:val="001D2303"/>
    <w:rsid w:val="001D6879"/>
    <w:rsid w:val="001E4912"/>
    <w:rsid w:val="001E492C"/>
    <w:rsid w:val="001E4DC0"/>
    <w:rsid w:val="001E6876"/>
    <w:rsid w:val="001E7F37"/>
    <w:rsid w:val="001F166F"/>
    <w:rsid w:val="001F223B"/>
    <w:rsid w:val="001F308F"/>
    <w:rsid w:val="001F414D"/>
    <w:rsid w:val="001F4734"/>
    <w:rsid w:val="00200660"/>
    <w:rsid w:val="0020099D"/>
    <w:rsid w:val="00205AFD"/>
    <w:rsid w:val="00211AF6"/>
    <w:rsid w:val="0021385B"/>
    <w:rsid w:val="00220270"/>
    <w:rsid w:val="00224FEA"/>
    <w:rsid w:val="00234BC9"/>
    <w:rsid w:val="00234E0E"/>
    <w:rsid w:val="00236432"/>
    <w:rsid w:val="0024574E"/>
    <w:rsid w:val="0024788F"/>
    <w:rsid w:val="002516F6"/>
    <w:rsid w:val="00251AE1"/>
    <w:rsid w:val="00252E05"/>
    <w:rsid w:val="00254641"/>
    <w:rsid w:val="00256A77"/>
    <w:rsid w:val="00260356"/>
    <w:rsid w:val="002609B0"/>
    <w:rsid w:val="0027424B"/>
    <w:rsid w:val="0027728C"/>
    <w:rsid w:val="002804D4"/>
    <w:rsid w:val="00280A05"/>
    <w:rsid w:val="00281D09"/>
    <w:rsid w:val="00281D7C"/>
    <w:rsid w:val="002866C8"/>
    <w:rsid w:val="002908ED"/>
    <w:rsid w:val="00290BAC"/>
    <w:rsid w:val="00290CA8"/>
    <w:rsid w:val="00291CD6"/>
    <w:rsid w:val="002923C1"/>
    <w:rsid w:val="00292BAF"/>
    <w:rsid w:val="002937E6"/>
    <w:rsid w:val="002964D7"/>
    <w:rsid w:val="00296867"/>
    <w:rsid w:val="002A0020"/>
    <w:rsid w:val="002A05B3"/>
    <w:rsid w:val="002A1A0E"/>
    <w:rsid w:val="002A230C"/>
    <w:rsid w:val="002A4585"/>
    <w:rsid w:val="002A4DFE"/>
    <w:rsid w:val="002A5713"/>
    <w:rsid w:val="002B2A7E"/>
    <w:rsid w:val="002B7203"/>
    <w:rsid w:val="002C121B"/>
    <w:rsid w:val="002C1CBD"/>
    <w:rsid w:val="002C2A40"/>
    <w:rsid w:val="002C38F2"/>
    <w:rsid w:val="002C5340"/>
    <w:rsid w:val="002C5524"/>
    <w:rsid w:val="002D11AF"/>
    <w:rsid w:val="002D6400"/>
    <w:rsid w:val="002D7AD9"/>
    <w:rsid w:val="002E15BB"/>
    <w:rsid w:val="002E5782"/>
    <w:rsid w:val="002F46E3"/>
    <w:rsid w:val="002F5173"/>
    <w:rsid w:val="002F72FB"/>
    <w:rsid w:val="003007CE"/>
    <w:rsid w:val="00300D89"/>
    <w:rsid w:val="003020FA"/>
    <w:rsid w:val="00303F3C"/>
    <w:rsid w:val="00305051"/>
    <w:rsid w:val="00306D1E"/>
    <w:rsid w:val="00315040"/>
    <w:rsid w:val="00317B23"/>
    <w:rsid w:val="00323527"/>
    <w:rsid w:val="003249FC"/>
    <w:rsid w:val="00327897"/>
    <w:rsid w:val="00330747"/>
    <w:rsid w:val="00332FC7"/>
    <w:rsid w:val="00336466"/>
    <w:rsid w:val="00340255"/>
    <w:rsid w:val="003402C6"/>
    <w:rsid w:val="003448A9"/>
    <w:rsid w:val="00344F61"/>
    <w:rsid w:val="00347C10"/>
    <w:rsid w:val="0035008E"/>
    <w:rsid w:val="00350C20"/>
    <w:rsid w:val="003523A7"/>
    <w:rsid w:val="003538B8"/>
    <w:rsid w:val="0035488E"/>
    <w:rsid w:val="00355B58"/>
    <w:rsid w:val="003576E4"/>
    <w:rsid w:val="00357CF9"/>
    <w:rsid w:val="00361386"/>
    <w:rsid w:val="00363071"/>
    <w:rsid w:val="00367626"/>
    <w:rsid w:val="003677B2"/>
    <w:rsid w:val="00380CF7"/>
    <w:rsid w:val="00381FE1"/>
    <w:rsid w:val="00383E82"/>
    <w:rsid w:val="00384106"/>
    <w:rsid w:val="00385FBD"/>
    <w:rsid w:val="00387170"/>
    <w:rsid w:val="003941D9"/>
    <w:rsid w:val="0039569C"/>
    <w:rsid w:val="003A05B0"/>
    <w:rsid w:val="003A0BEA"/>
    <w:rsid w:val="003A1E7F"/>
    <w:rsid w:val="003A2142"/>
    <w:rsid w:val="003B09D8"/>
    <w:rsid w:val="003B16D7"/>
    <w:rsid w:val="003B2D3B"/>
    <w:rsid w:val="003B6E50"/>
    <w:rsid w:val="003C43FC"/>
    <w:rsid w:val="003C47FC"/>
    <w:rsid w:val="003C7834"/>
    <w:rsid w:val="003D2EB9"/>
    <w:rsid w:val="003D3581"/>
    <w:rsid w:val="003D4C2B"/>
    <w:rsid w:val="003E0348"/>
    <w:rsid w:val="003E160D"/>
    <w:rsid w:val="003E18DC"/>
    <w:rsid w:val="003E1D8C"/>
    <w:rsid w:val="003E2575"/>
    <w:rsid w:val="003E2D94"/>
    <w:rsid w:val="003E3087"/>
    <w:rsid w:val="003E4146"/>
    <w:rsid w:val="003E47BE"/>
    <w:rsid w:val="003E4C2D"/>
    <w:rsid w:val="003E67AB"/>
    <w:rsid w:val="003E702C"/>
    <w:rsid w:val="003F0716"/>
    <w:rsid w:val="003F1456"/>
    <w:rsid w:val="003F248A"/>
    <w:rsid w:val="003F69FC"/>
    <w:rsid w:val="00400F37"/>
    <w:rsid w:val="00401993"/>
    <w:rsid w:val="00401AFB"/>
    <w:rsid w:val="004039BC"/>
    <w:rsid w:val="00404C69"/>
    <w:rsid w:val="00405572"/>
    <w:rsid w:val="004062B0"/>
    <w:rsid w:val="00410A10"/>
    <w:rsid w:val="0041135F"/>
    <w:rsid w:val="0041167C"/>
    <w:rsid w:val="00414C10"/>
    <w:rsid w:val="00415C9D"/>
    <w:rsid w:val="004161D3"/>
    <w:rsid w:val="00417CDE"/>
    <w:rsid w:val="00422DF1"/>
    <w:rsid w:val="004302A7"/>
    <w:rsid w:val="00430B6C"/>
    <w:rsid w:val="00433454"/>
    <w:rsid w:val="00435310"/>
    <w:rsid w:val="0043709C"/>
    <w:rsid w:val="00437A74"/>
    <w:rsid w:val="0044214C"/>
    <w:rsid w:val="00442F1C"/>
    <w:rsid w:val="0045064D"/>
    <w:rsid w:val="004562A2"/>
    <w:rsid w:val="0045777B"/>
    <w:rsid w:val="004613E2"/>
    <w:rsid w:val="00462407"/>
    <w:rsid w:val="00471234"/>
    <w:rsid w:val="00471F86"/>
    <w:rsid w:val="00472CF9"/>
    <w:rsid w:val="00472F43"/>
    <w:rsid w:val="00480F2E"/>
    <w:rsid w:val="00480F7B"/>
    <w:rsid w:val="00481848"/>
    <w:rsid w:val="00484A48"/>
    <w:rsid w:val="0049011A"/>
    <w:rsid w:val="00490233"/>
    <w:rsid w:val="00491A6F"/>
    <w:rsid w:val="00495B18"/>
    <w:rsid w:val="00496A39"/>
    <w:rsid w:val="004A0DFC"/>
    <w:rsid w:val="004A32E6"/>
    <w:rsid w:val="004B012C"/>
    <w:rsid w:val="004B2A8A"/>
    <w:rsid w:val="004B3E24"/>
    <w:rsid w:val="004B7CEB"/>
    <w:rsid w:val="004C3EB1"/>
    <w:rsid w:val="004C7DC1"/>
    <w:rsid w:val="004D28C8"/>
    <w:rsid w:val="004D3908"/>
    <w:rsid w:val="004D6C93"/>
    <w:rsid w:val="004E218E"/>
    <w:rsid w:val="004E4ADB"/>
    <w:rsid w:val="004E5EEA"/>
    <w:rsid w:val="004F303C"/>
    <w:rsid w:val="004F5168"/>
    <w:rsid w:val="00504027"/>
    <w:rsid w:val="005041E8"/>
    <w:rsid w:val="0050666E"/>
    <w:rsid w:val="00506ABB"/>
    <w:rsid w:val="00512917"/>
    <w:rsid w:val="00515827"/>
    <w:rsid w:val="00532B63"/>
    <w:rsid w:val="00532CC7"/>
    <w:rsid w:val="00532E97"/>
    <w:rsid w:val="00534CAC"/>
    <w:rsid w:val="00537241"/>
    <w:rsid w:val="00541330"/>
    <w:rsid w:val="00542EF7"/>
    <w:rsid w:val="00543420"/>
    <w:rsid w:val="005476BA"/>
    <w:rsid w:val="00550186"/>
    <w:rsid w:val="005547B0"/>
    <w:rsid w:val="005622C1"/>
    <w:rsid w:val="00562A16"/>
    <w:rsid w:val="00564068"/>
    <w:rsid w:val="00566658"/>
    <w:rsid w:val="00570B9E"/>
    <w:rsid w:val="00571D3B"/>
    <w:rsid w:val="005778D9"/>
    <w:rsid w:val="00581143"/>
    <w:rsid w:val="00581B26"/>
    <w:rsid w:val="005854D3"/>
    <w:rsid w:val="00587432"/>
    <w:rsid w:val="0059116A"/>
    <w:rsid w:val="0059218A"/>
    <w:rsid w:val="0059333D"/>
    <w:rsid w:val="00595D92"/>
    <w:rsid w:val="005A037A"/>
    <w:rsid w:val="005A1DF4"/>
    <w:rsid w:val="005A36CA"/>
    <w:rsid w:val="005A4C6C"/>
    <w:rsid w:val="005A72A2"/>
    <w:rsid w:val="005B053F"/>
    <w:rsid w:val="005B095E"/>
    <w:rsid w:val="005B271D"/>
    <w:rsid w:val="005B2B0D"/>
    <w:rsid w:val="005B46A1"/>
    <w:rsid w:val="005B5F5B"/>
    <w:rsid w:val="005B62B0"/>
    <w:rsid w:val="005C0A14"/>
    <w:rsid w:val="005C131E"/>
    <w:rsid w:val="005C62E7"/>
    <w:rsid w:val="005C6B54"/>
    <w:rsid w:val="005C7F3C"/>
    <w:rsid w:val="005D05AC"/>
    <w:rsid w:val="005D2368"/>
    <w:rsid w:val="005D2CB5"/>
    <w:rsid w:val="005D3C8D"/>
    <w:rsid w:val="005D6FAB"/>
    <w:rsid w:val="005D78CA"/>
    <w:rsid w:val="005E2F83"/>
    <w:rsid w:val="005E60AD"/>
    <w:rsid w:val="005E74EF"/>
    <w:rsid w:val="005F2E2B"/>
    <w:rsid w:val="005F46A2"/>
    <w:rsid w:val="005F4D31"/>
    <w:rsid w:val="006005C7"/>
    <w:rsid w:val="00600B8D"/>
    <w:rsid w:val="006057CB"/>
    <w:rsid w:val="006073DB"/>
    <w:rsid w:val="0061124A"/>
    <w:rsid w:val="00615AC1"/>
    <w:rsid w:val="00621A2B"/>
    <w:rsid w:val="0062387A"/>
    <w:rsid w:val="0062406C"/>
    <w:rsid w:val="0062425B"/>
    <w:rsid w:val="00632150"/>
    <w:rsid w:val="00632565"/>
    <w:rsid w:val="00635AE8"/>
    <w:rsid w:val="006368A8"/>
    <w:rsid w:val="006378FF"/>
    <w:rsid w:val="00645955"/>
    <w:rsid w:val="00656F11"/>
    <w:rsid w:val="00657566"/>
    <w:rsid w:val="0066384E"/>
    <w:rsid w:val="00665E1E"/>
    <w:rsid w:val="006769AD"/>
    <w:rsid w:val="00677781"/>
    <w:rsid w:val="00681E6B"/>
    <w:rsid w:val="006844E2"/>
    <w:rsid w:val="006A2DBE"/>
    <w:rsid w:val="006A7EAA"/>
    <w:rsid w:val="006B2FFD"/>
    <w:rsid w:val="006B4399"/>
    <w:rsid w:val="006B6A04"/>
    <w:rsid w:val="006B7603"/>
    <w:rsid w:val="006C0E71"/>
    <w:rsid w:val="006C0EB8"/>
    <w:rsid w:val="006C27DF"/>
    <w:rsid w:val="006C4D2D"/>
    <w:rsid w:val="006C617D"/>
    <w:rsid w:val="006C6304"/>
    <w:rsid w:val="006C65A3"/>
    <w:rsid w:val="006D4655"/>
    <w:rsid w:val="006D5268"/>
    <w:rsid w:val="006E423A"/>
    <w:rsid w:val="006E6207"/>
    <w:rsid w:val="006E686D"/>
    <w:rsid w:val="006F0A2D"/>
    <w:rsid w:val="006F27D7"/>
    <w:rsid w:val="006F64E8"/>
    <w:rsid w:val="006F7A71"/>
    <w:rsid w:val="007048F3"/>
    <w:rsid w:val="00706FFE"/>
    <w:rsid w:val="00707FF0"/>
    <w:rsid w:val="007109E0"/>
    <w:rsid w:val="007160F5"/>
    <w:rsid w:val="00721C6B"/>
    <w:rsid w:val="00722BD2"/>
    <w:rsid w:val="00723495"/>
    <w:rsid w:val="00730E5A"/>
    <w:rsid w:val="0073259F"/>
    <w:rsid w:val="007342D1"/>
    <w:rsid w:val="00736DCF"/>
    <w:rsid w:val="00741545"/>
    <w:rsid w:val="0074253C"/>
    <w:rsid w:val="00742FE3"/>
    <w:rsid w:val="00761B1D"/>
    <w:rsid w:val="007700EC"/>
    <w:rsid w:val="0077164D"/>
    <w:rsid w:val="007719ED"/>
    <w:rsid w:val="00786175"/>
    <w:rsid w:val="007867B9"/>
    <w:rsid w:val="00787E0D"/>
    <w:rsid w:val="007906E8"/>
    <w:rsid w:val="0079288D"/>
    <w:rsid w:val="00792AF4"/>
    <w:rsid w:val="007A0B4F"/>
    <w:rsid w:val="007A228F"/>
    <w:rsid w:val="007B119A"/>
    <w:rsid w:val="007B3C99"/>
    <w:rsid w:val="007B56F8"/>
    <w:rsid w:val="007C07EA"/>
    <w:rsid w:val="007C30A3"/>
    <w:rsid w:val="007C354F"/>
    <w:rsid w:val="007C5569"/>
    <w:rsid w:val="007C6C55"/>
    <w:rsid w:val="007D2969"/>
    <w:rsid w:val="007D3BBD"/>
    <w:rsid w:val="007D658F"/>
    <w:rsid w:val="007E1B2B"/>
    <w:rsid w:val="007F2974"/>
    <w:rsid w:val="007F2DFF"/>
    <w:rsid w:val="007F3F03"/>
    <w:rsid w:val="007F5427"/>
    <w:rsid w:val="007F5F59"/>
    <w:rsid w:val="007F6B4C"/>
    <w:rsid w:val="0081105C"/>
    <w:rsid w:val="00812C8B"/>
    <w:rsid w:val="00814F74"/>
    <w:rsid w:val="00816D6F"/>
    <w:rsid w:val="008175F2"/>
    <w:rsid w:val="00821495"/>
    <w:rsid w:val="0082462C"/>
    <w:rsid w:val="00832A61"/>
    <w:rsid w:val="00835DB1"/>
    <w:rsid w:val="00846ADD"/>
    <w:rsid w:val="00847B40"/>
    <w:rsid w:val="00851812"/>
    <w:rsid w:val="00852A3F"/>
    <w:rsid w:val="008604EC"/>
    <w:rsid w:val="00873713"/>
    <w:rsid w:val="0087494B"/>
    <w:rsid w:val="00875631"/>
    <w:rsid w:val="00892225"/>
    <w:rsid w:val="00893D77"/>
    <w:rsid w:val="008A1530"/>
    <w:rsid w:val="008A26DF"/>
    <w:rsid w:val="008A30D3"/>
    <w:rsid w:val="008C5850"/>
    <w:rsid w:val="008C635B"/>
    <w:rsid w:val="008C7752"/>
    <w:rsid w:val="008D4B90"/>
    <w:rsid w:val="008D61D0"/>
    <w:rsid w:val="008E4DED"/>
    <w:rsid w:val="008E4FC8"/>
    <w:rsid w:val="008E55E2"/>
    <w:rsid w:val="008E731B"/>
    <w:rsid w:val="008F3473"/>
    <w:rsid w:val="008F5025"/>
    <w:rsid w:val="0090269F"/>
    <w:rsid w:val="00906C9E"/>
    <w:rsid w:val="0091025E"/>
    <w:rsid w:val="00910C1E"/>
    <w:rsid w:val="009120CA"/>
    <w:rsid w:val="00916432"/>
    <w:rsid w:val="00920DC5"/>
    <w:rsid w:val="00922759"/>
    <w:rsid w:val="00922D78"/>
    <w:rsid w:val="009234C7"/>
    <w:rsid w:val="00926F2C"/>
    <w:rsid w:val="00930731"/>
    <w:rsid w:val="00933980"/>
    <w:rsid w:val="0093548D"/>
    <w:rsid w:val="00935D7D"/>
    <w:rsid w:val="00935E98"/>
    <w:rsid w:val="00936ECA"/>
    <w:rsid w:val="00940F6D"/>
    <w:rsid w:val="00943476"/>
    <w:rsid w:val="00945DA6"/>
    <w:rsid w:val="0094707B"/>
    <w:rsid w:val="009533A7"/>
    <w:rsid w:val="009621DC"/>
    <w:rsid w:val="00962AA0"/>
    <w:rsid w:val="009639DF"/>
    <w:rsid w:val="00963E19"/>
    <w:rsid w:val="00964A06"/>
    <w:rsid w:val="0096508C"/>
    <w:rsid w:val="009654CD"/>
    <w:rsid w:val="0096598C"/>
    <w:rsid w:val="0097274F"/>
    <w:rsid w:val="009734C8"/>
    <w:rsid w:val="009739D0"/>
    <w:rsid w:val="00973E3B"/>
    <w:rsid w:val="009761ED"/>
    <w:rsid w:val="00976C2E"/>
    <w:rsid w:val="0097736B"/>
    <w:rsid w:val="0098130F"/>
    <w:rsid w:val="00981D97"/>
    <w:rsid w:val="0098380F"/>
    <w:rsid w:val="009858F6"/>
    <w:rsid w:val="009878E4"/>
    <w:rsid w:val="0099011C"/>
    <w:rsid w:val="00993BE1"/>
    <w:rsid w:val="009945FB"/>
    <w:rsid w:val="00995640"/>
    <w:rsid w:val="009956C1"/>
    <w:rsid w:val="009956E4"/>
    <w:rsid w:val="009A29CB"/>
    <w:rsid w:val="009A411E"/>
    <w:rsid w:val="009A6FFD"/>
    <w:rsid w:val="009B17D9"/>
    <w:rsid w:val="009B21E8"/>
    <w:rsid w:val="009B5D5A"/>
    <w:rsid w:val="009B781C"/>
    <w:rsid w:val="009C3218"/>
    <w:rsid w:val="009D231A"/>
    <w:rsid w:val="009D334A"/>
    <w:rsid w:val="009E0DFF"/>
    <w:rsid w:val="009E48B0"/>
    <w:rsid w:val="009E7181"/>
    <w:rsid w:val="009F380D"/>
    <w:rsid w:val="00A02482"/>
    <w:rsid w:val="00A02632"/>
    <w:rsid w:val="00A04E68"/>
    <w:rsid w:val="00A04E73"/>
    <w:rsid w:val="00A05323"/>
    <w:rsid w:val="00A1122B"/>
    <w:rsid w:val="00A166B4"/>
    <w:rsid w:val="00A17A2F"/>
    <w:rsid w:val="00A17DAC"/>
    <w:rsid w:val="00A25AC7"/>
    <w:rsid w:val="00A34EEA"/>
    <w:rsid w:val="00A37FDA"/>
    <w:rsid w:val="00A4150C"/>
    <w:rsid w:val="00A4194B"/>
    <w:rsid w:val="00A47893"/>
    <w:rsid w:val="00A50208"/>
    <w:rsid w:val="00A63C2B"/>
    <w:rsid w:val="00A679E1"/>
    <w:rsid w:val="00A70A11"/>
    <w:rsid w:val="00A71959"/>
    <w:rsid w:val="00A7386F"/>
    <w:rsid w:val="00A773B2"/>
    <w:rsid w:val="00A77D36"/>
    <w:rsid w:val="00A8130B"/>
    <w:rsid w:val="00A8453F"/>
    <w:rsid w:val="00A84CCF"/>
    <w:rsid w:val="00A84F2C"/>
    <w:rsid w:val="00A861AA"/>
    <w:rsid w:val="00A9231C"/>
    <w:rsid w:val="00A9457A"/>
    <w:rsid w:val="00A9776C"/>
    <w:rsid w:val="00AA233E"/>
    <w:rsid w:val="00AA36FA"/>
    <w:rsid w:val="00AA6D36"/>
    <w:rsid w:val="00AB19CB"/>
    <w:rsid w:val="00AB2C70"/>
    <w:rsid w:val="00AB5765"/>
    <w:rsid w:val="00AC0975"/>
    <w:rsid w:val="00AC0E59"/>
    <w:rsid w:val="00AC2359"/>
    <w:rsid w:val="00AC31A5"/>
    <w:rsid w:val="00AC406D"/>
    <w:rsid w:val="00AC62E7"/>
    <w:rsid w:val="00AD0489"/>
    <w:rsid w:val="00AD1C57"/>
    <w:rsid w:val="00AD5806"/>
    <w:rsid w:val="00AE040D"/>
    <w:rsid w:val="00AE4973"/>
    <w:rsid w:val="00AE56F1"/>
    <w:rsid w:val="00AF2A27"/>
    <w:rsid w:val="00AF2B7B"/>
    <w:rsid w:val="00AF73D0"/>
    <w:rsid w:val="00B0296C"/>
    <w:rsid w:val="00B03099"/>
    <w:rsid w:val="00B04C9A"/>
    <w:rsid w:val="00B07C2F"/>
    <w:rsid w:val="00B1327D"/>
    <w:rsid w:val="00B23B24"/>
    <w:rsid w:val="00B2414B"/>
    <w:rsid w:val="00B2623D"/>
    <w:rsid w:val="00B271D3"/>
    <w:rsid w:val="00B27817"/>
    <w:rsid w:val="00B3098D"/>
    <w:rsid w:val="00B31902"/>
    <w:rsid w:val="00B31D74"/>
    <w:rsid w:val="00B35A9F"/>
    <w:rsid w:val="00B36E69"/>
    <w:rsid w:val="00B37DEA"/>
    <w:rsid w:val="00B414E2"/>
    <w:rsid w:val="00B42BEB"/>
    <w:rsid w:val="00B43FBC"/>
    <w:rsid w:val="00B46015"/>
    <w:rsid w:val="00B503A3"/>
    <w:rsid w:val="00B50E87"/>
    <w:rsid w:val="00B5289F"/>
    <w:rsid w:val="00B54021"/>
    <w:rsid w:val="00B548DB"/>
    <w:rsid w:val="00B617F3"/>
    <w:rsid w:val="00B6285B"/>
    <w:rsid w:val="00B63332"/>
    <w:rsid w:val="00B77518"/>
    <w:rsid w:val="00B831EC"/>
    <w:rsid w:val="00B8623B"/>
    <w:rsid w:val="00B905C2"/>
    <w:rsid w:val="00B91444"/>
    <w:rsid w:val="00B92534"/>
    <w:rsid w:val="00B96176"/>
    <w:rsid w:val="00BA3507"/>
    <w:rsid w:val="00BA441D"/>
    <w:rsid w:val="00BA5B26"/>
    <w:rsid w:val="00BA667D"/>
    <w:rsid w:val="00BA6BCC"/>
    <w:rsid w:val="00BB31A3"/>
    <w:rsid w:val="00BB4A8C"/>
    <w:rsid w:val="00BC636B"/>
    <w:rsid w:val="00BC6887"/>
    <w:rsid w:val="00BD016D"/>
    <w:rsid w:val="00BD5FE9"/>
    <w:rsid w:val="00BE60FB"/>
    <w:rsid w:val="00BF3B3F"/>
    <w:rsid w:val="00BF6E08"/>
    <w:rsid w:val="00C002B0"/>
    <w:rsid w:val="00C01559"/>
    <w:rsid w:val="00C03DF3"/>
    <w:rsid w:val="00C2081A"/>
    <w:rsid w:val="00C210F0"/>
    <w:rsid w:val="00C2272F"/>
    <w:rsid w:val="00C23B0E"/>
    <w:rsid w:val="00C26BF9"/>
    <w:rsid w:val="00C3199A"/>
    <w:rsid w:val="00C338FE"/>
    <w:rsid w:val="00C348E6"/>
    <w:rsid w:val="00C37471"/>
    <w:rsid w:val="00C407E3"/>
    <w:rsid w:val="00C41330"/>
    <w:rsid w:val="00C41AF2"/>
    <w:rsid w:val="00C4370F"/>
    <w:rsid w:val="00C45270"/>
    <w:rsid w:val="00C452E3"/>
    <w:rsid w:val="00C51F73"/>
    <w:rsid w:val="00C542D6"/>
    <w:rsid w:val="00C603E9"/>
    <w:rsid w:val="00C64E7E"/>
    <w:rsid w:val="00C652E0"/>
    <w:rsid w:val="00C71A75"/>
    <w:rsid w:val="00C730C8"/>
    <w:rsid w:val="00C74096"/>
    <w:rsid w:val="00C741DA"/>
    <w:rsid w:val="00C7453C"/>
    <w:rsid w:val="00C76EBD"/>
    <w:rsid w:val="00C81560"/>
    <w:rsid w:val="00C82142"/>
    <w:rsid w:val="00C82B63"/>
    <w:rsid w:val="00C83A57"/>
    <w:rsid w:val="00C8418D"/>
    <w:rsid w:val="00C843A0"/>
    <w:rsid w:val="00C85CDC"/>
    <w:rsid w:val="00C85EAE"/>
    <w:rsid w:val="00C9169D"/>
    <w:rsid w:val="00C921DE"/>
    <w:rsid w:val="00C9245E"/>
    <w:rsid w:val="00C937CA"/>
    <w:rsid w:val="00C9518A"/>
    <w:rsid w:val="00C95C05"/>
    <w:rsid w:val="00C960D8"/>
    <w:rsid w:val="00CA0797"/>
    <w:rsid w:val="00CA0991"/>
    <w:rsid w:val="00CB305C"/>
    <w:rsid w:val="00CB3F48"/>
    <w:rsid w:val="00CB4DE4"/>
    <w:rsid w:val="00CB7AA0"/>
    <w:rsid w:val="00CB7E20"/>
    <w:rsid w:val="00CC0CB8"/>
    <w:rsid w:val="00CC7C0A"/>
    <w:rsid w:val="00CC7CA1"/>
    <w:rsid w:val="00CD2F37"/>
    <w:rsid w:val="00CD36F2"/>
    <w:rsid w:val="00CE1468"/>
    <w:rsid w:val="00CF0B52"/>
    <w:rsid w:val="00CF1CC8"/>
    <w:rsid w:val="00CF6275"/>
    <w:rsid w:val="00CF631D"/>
    <w:rsid w:val="00CF6BD3"/>
    <w:rsid w:val="00D010CA"/>
    <w:rsid w:val="00D138A2"/>
    <w:rsid w:val="00D164F3"/>
    <w:rsid w:val="00D204C6"/>
    <w:rsid w:val="00D26830"/>
    <w:rsid w:val="00D278C6"/>
    <w:rsid w:val="00D312FC"/>
    <w:rsid w:val="00D313C2"/>
    <w:rsid w:val="00D318F1"/>
    <w:rsid w:val="00D321E4"/>
    <w:rsid w:val="00D374DE"/>
    <w:rsid w:val="00D461C0"/>
    <w:rsid w:val="00D47CA7"/>
    <w:rsid w:val="00D547A1"/>
    <w:rsid w:val="00D5489E"/>
    <w:rsid w:val="00D60860"/>
    <w:rsid w:val="00D60956"/>
    <w:rsid w:val="00D655F7"/>
    <w:rsid w:val="00D7158A"/>
    <w:rsid w:val="00D750B9"/>
    <w:rsid w:val="00D76044"/>
    <w:rsid w:val="00D77A94"/>
    <w:rsid w:val="00D87D81"/>
    <w:rsid w:val="00D900AD"/>
    <w:rsid w:val="00D905AB"/>
    <w:rsid w:val="00D914C6"/>
    <w:rsid w:val="00D91582"/>
    <w:rsid w:val="00D95F2C"/>
    <w:rsid w:val="00D95F57"/>
    <w:rsid w:val="00DA21EC"/>
    <w:rsid w:val="00DA22BF"/>
    <w:rsid w:val="00DA3F60"/>
    <w:rsid w:val="00DA4B7A"/>
    <w:rsid w:val="00DB58E8"/>
    <w:rsid w:val="00DB68AB"/>
    <w:rsid w:val="00DB775F"/>
    <w:rsid w:val="00DC046A"/>
    <w:rsid w:val="00DC56DF"/>
    <w:rsid w:val="00DD08F1"/>
    <w:rsid w:val="00DD2B2D"/>
    <w:rsid w:val="00DD5F8F"/>
    <w:rsid w:val="00DD7B20"/>
    <w:rsid w:val="00DE2C49"/>
    <w:rsid w:val="00DE30A9"/>
    <w:rsid w:val="00DE4064"/>
    <w:rsid w:val="00DE598D"/>
    <w:rsid w:val="00DE6291"/>
    <w:rsid w:val="00DF071E"/>
    <w:rsid w:val="00DF3B5A"/>
    <w:rsid w:val="00DF579F"/>
    <w:rsid w:val="00DF773C"/>
    <w:rsid w:val="00DF7919"/>
    <w:rsid w:val="00E03377"/>
    <w:rsid w:val="00E03F74"/>
    <w:rsid w:val="00E04F92"/>
    <w:rsid w:val="00E05271"/>
    <w:rsid w:val="00E06F50"/>
    <w:rsid w:val="00E119B1"/>
    <w:rsid w:val="00E1333D"/>
    <w:rsid w:val="00E145F9"/>
    <w:rsid w:val="00E15549"/>
    <w:rsid w:val="00E240F2"/>
    <w:rsid w:val="00E24A2C"/>
    <w:rsid w:val="00E263FF"/>
    <w:rsid w:val="00E30E27"/>
    <w:rsid w:val="00E31805"/>
    <w:rsid w:val="00E34BB9"/>
    <w:rsid w:val="00E37BCE"/>
    <w:rsid w:val="00E37CD3"/>
    <w:rsid w:val="00E409C0"/>
    <w:rsid w:val="00E41D2C"/>
    <w:rsid w:val="00E44734"/>
    <w:rsid w:val="00E46079"/>
    <w:rsid w:val="00E47B7A"/>
    <w:rsid w:val="00E5369D"/>
    <w:rsid w:val="00E542C1"/>
    <w:rsid w:val="00E54790"/>
    <w:rsid w:val="00E548D7"/>
    <w:rsid w:val="00E6713A"/>
    <w:rsid w:val="00E72436"/>
    <w:rsid w:val="00E802B3"/>
    <w:rsid w:val="00E80F27"/>
    <w:rsid w:val="00E81779"/>
    <w:rsid w:val="00E81A2A"/>
    <w:rsid w:val="00E8260C"/>
    <w:rsid w:val="00E8447F"/>
    <w:rsid w:val="00E90328"/>
    <w:rsid w:val="00E90ED2"/>
    <w:rsid w:val="00EA0767"/>
    <w:rsid w:val="00EA0F6F"/>
    <w:rsid w:val="00EA1B8D"/>
    <w:rsid w:val="00EA7101"/>
    <w:rsid w:val="00EA71F9"/>
    <w:rsid w:val="00EC09DD"/>
    <w:rsid w:val="00EC0B28"/>
    <w:rsid w:val="00EC54B5"/>
    <w:rsid w:val="00EC7147"/>
    <w:rsid w:val="00EC78A6"/>
    <w:rsid w:val="00ED0C83"/>
    <w:rsid w:val="00ED2335"/>
    <w:rsid w:val="00ED3B03"/>
    <w:rsid w:val="00ED54F0"/>
    <w:rsid w:val="00ED57F5"/>
    <w:rsid w:val="00EE05DA"/>
    <w:rsid w:val="00EF023E"/>
    <w:rsid w:val="00EF376D"/>
    <w:rsid w:val="00EF3AEC"/>
    <w:rsid w:val="00EF5ACE"/>
    <w:rsid w:val="00EF6591"/>
    <w:rsid w:val="00EF7E4A"/>
    <w:rsid w:val="00F05A5C"/>
    <w:rsid w:val="00F07C45"/>
    <w:rsid w:val="00F07F00"/>
    <w:rsid w:val="00F108EF"/>
    <w:rsid w:val="00F11500"/>
    <w:rsid w:val="00F2018E"/>
    <w:rsid w:val="00F20D21"/>
    <w:rsid w:val="00F22D7D"/>
    <w:rsid w:val="00F24474"/>
    <w:rsid w:val="00F252F0"/>
    <w:rsid w:val="00F3108A"/>
    <w:rsid w:val="00F424CB"/>
    <w:rsid w:val="00F46F15"/>
    <w:rsid w:val="00F471E9"/>
    <w:rsid w:val="00F53585"/>
    <w:rsid w:val="00F5459F"/>
    <w:rsid w:val="00F56880"/>
    <w:rsid w:val="00F57D38"/>
    <w:rsid w:val="00F57DE0"/>
    <w:rsid w:val="00F61BA5"/>
    <w:rsid w:val="00F6334D"/>
    <w:rsid w:val="00F65175"/>
    <w:rsid w:val="00F651D6"/>
    <w:rsid w:val="00F679B4"/>
    <w:rsid w:val="00F7178C"/>
    <w:rsid w:val="00F761DC"/>
    <w:rsid w:val="00F77119"/>
    <w:rsid w:val="00F81311"/>
    <w:rsid w:val="00F82CF9"/>
    <w:rsid w:val="00F82D5B"/>
    <w:rsid w:val="00F832E6"/>
    <w:rsid w:val="00F83F01"/>
    <w:rsid w:val="00F8715F"/>
    <w:rsid w:val="00F9214B"/>
    <w:rsid w:val="00F95607"/>
    <w:rsid w:val="00F979F5"/>
    <w:rsid w:val="00FB1447"/>
    <w:rsid w:val="00FB3E48"/>
    <w:rsid w:val="00FB5CDC"/>
    <w:rsid w:val="00FB7998"/>
    <w:rsid w:val="00FC00BB"/>
    <w:rsid w:val="00FC2773"/>
    <w:rsid w:val="00FC458B"/>
    <w:rsid w:val="00FC630A"/>
    <w:rsid w:val="00FC694C"/>
    <w:rsid w:val="00FD3827"/>
    <w:rsid w:val="00FD61F9"/>
    <w:rsid w:val="00FE04E9"/>
    <w:rsid w:val="00FE6049"/>
    <w:rsid w:val="00FF0028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4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5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A47"/>
    <w:rPr>
      <w:color w:val="0000FF"/>
      <w:u w:val="single"/>
    </w:rPr>
  </w:style>
  <w:style w:type="paragraph" w:styleId="a4">
    <w:name w:val="header"/>
    <w:basedOn w:val="a"/>
    <w:link w:val="a5"/>
    <w:rsid w:val="000A3A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0A3A47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0A3A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0A3A47"/>
    <w:rPr>
      <w:sz w:val="24"/>
      <w:szCs w:val="24"/>
      <w:lang w:val="ru-RU" w:eastAsia="ru-RU" w:bidi="ar-SA"/>
    </w:rPr>
  </w:style>
  <w:style w:type="character" w:styleId="a8">
    <w:name w:val="page number"/>
    <w:rsid w:val="000A3A47"/>
  </w:style>
  <w:style w:type="paragraph" w:styleId="a9">
    <w:name w:val="Normal (Web)"/>
    <w:basedOn w:val="a"/>
    <w:rsid w:val="000A3A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C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452E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452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57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4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5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A47"/>
    <w:rPr>
      <w:color w:val="0000FF"/>
      <w:u w:val="single"/>
    </w:rPr>
  </w:style>
  <w:style w:type="paragraph" w:styleId="a4">
    <w:name w:val="header"/>
    <w:basedOn w:val="a"/>
    <w:link w:val="a5"/>
    <w:rsid w:val="000A3A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0A3A47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0A3A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0A3A47"/>
    <w:rPr>
      <w:sz w:val="24"/>
      <w:szCs w:val="24"/>
      <w:lang w:val="ru-RU" w:eastAsia="ru-RU" w:bidi="ar-SA"/>
    </w:rPr>
  </w:style>
  <w:style w:type="character" w:styleId="a8">
    <w:name w:val="page number"/>
    <w:rsid w:val="000A3A47"/>
  </w:style>
  <w:style w:type="paragraph" w:styleId="a9">
    <w:name w:val="Normal (Web)"/>
    <w:basedOn w:val="a"/>
    <w:rsid w:val="000A3A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C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452E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452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57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8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F16A-EE88-4B6F-B547-A9C10BEF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5531</Words>
  <Characters>31529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/>
      <vt:lpstr/>
      <vt:lpstr/>
      <vt:lpstr/>
      <vt:lpstr/>
      <vt:lpstr/>
      <vt:lpstr/>
      <vt:lpstr/>
      <vt:lpstr>О внесении изменений и дополнений во «Временный административный регламент по пр</vt:lpstr>
      <vt:lpstr/>
      <vt:lpstr>Во исполнение положений Федерального закона от 29 декабря 2017 года № 479-ФЗ «О </vt:lpstr>
      <vt:lpstr>1. Внести изменения и дополнения во «Временный административный регламент по пре</vt:lpstr>
      <vt:lpstr>2. Остальные статьи «Временного административного регламента по предоставлению м</vt:lpstr>
      <vt:lpstr>от 07 ноября 2018 года  №60  </vt:lpstr>
      <vt:lpstr/>
      <vt:lpstr/>
      <vt:lpstr>Изменения и дополнения во «Временный административный регламент по предоставлени</vt:lpstr>
      <vt:lpstr/>
    </vt:vector>
  </TitlesOfParts>
  <Company>Home</Company>
  <LinksUpToDate>false</LinksUpToDate>
  <CharactersWithSpaces>36987</CharactersWithSpaces>
  <SharedDoc>false</SharedDoc>
  <HLinks>
    <vt:vector size="30" baseType="variant">
      <vt:variant>
        <vt:i4>7929935</vt:i4>
      </vt:variant>
      <vt:variant>
        <vt:i4>15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5832775</vt:i4>
      </vt:variant>
      <vt:variant>
        <vt:i4>6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mailto:kalitino@mail.ru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2018-11-07T03:44:00Z</cp:lastPrinted>
  <dcterms:created xsi:type="dcterms:W3CDTF">2019-01-27T10:45:00Z</dcterms:created>
  <dcterms:modified xsi:type="dcterms:W3CDTF">2019-01-28T10:25:00Z</dcterms:modified>
</cp:coreProperties>
</file>