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EC" w:rsidRDefault="00EE545B" w:rsidP="00474700">
      <w:pPr>
        <w:pStyle w:val="ConsPlusTitle"/>
        <w:widowControl/>
        <w:jc w:val="center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BF532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EE545B" w:rsidRDefault="00EE545B" w:rsidP="00474700">
      <w:pPr>
        <w:pStyle w:val="ConsPlusTitle"/>
        <w:widowControl/>
        <w:jc w:val="center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</w:p>
    <w:p w:rsidR="00E107EC" w:rsidRPr="00EE545B" w:rsidRDefault="00EE545B" w:rsidP="004747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РЕШЕНИЕ</w:t>
      </w:r>
    </w:p>
    <w:p w:rsidR="00E107EC" w:rsidRPr="00EE545B" w:rsidRDefault="00E107EC" w:rsidP="004747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545B" w:rsidRPr="00EE545B" w:rsidRDefault="00EE545B" w:rsidP="00EE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545B">
        <w:rPr>
          <w:rFonts w:ascii="Times New Roman" w:hAnsi="Times New Roman" w:cs="Times New Roman"/>
          <w:sz w:val="28"/>
          <w:szCs w:val="28"/>
        </w:rPr>
        <w:t>07 августа  2019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45B">
        <w:rPr>
          <w:rFonts w:ascii="Times New Roman" w:hAnsi="Times New Roman" w:cs="Times New Roman"/>
          <w:sz w:val="28"/>
          <w:szCs w:val="28"/>
        </w:rPr>
        <w:t>№ 486</w:t>
      </w:r>
    </w:p>
    <w:p w:rsidR="00E107EC" w:rsidRPr="00EE545B" w:rsidRDefault="00E107EC" w:rsidP="004747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07EC" w:rsidRPr="00EE545B" w:rsidRDefault="00E107EC" w:rsidP="004747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0E73" w:rsidRPr="00BF5328" w:rsidRDefault="00E107EC" w:rsidP="0047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532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оформления прав пользования  муниципальным имуществом  сельского поселения Николаевский сельсовет муниципального района Уфимский район Республики Башкортостан  и об определении годовой арендной платы за  пользование муниципальным имуществом сельского поселения Николаевский сельсовет муниципального района Уфимский район Республики Башкортостан  </w:t>
      </w:r>
    </w:p>
    <w:p w:rsidR="000C0E73" w:rsidRDefault="000C0E73" w:rsidP="0047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328" w:rsidRPr="00BF5328" w:rsidRDefault="00BF5328" w:rsidP="0047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328" w:rsidRDefault="001C3745" w:rsidP="0047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Pr="00BF532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BF532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Правительства Республики Башкортостан от 29 декабря 2007 года </w:t>
      </w:r>
      <w:r w:rsidR="00471913" w:rsidRPr="00BF532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№</w:t>
      </w:r>
      <w:r w:rsidRPr="00BF532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(с последующими изменениями), в целях эффективного управления и использования муниципального имущества Совет </w:t>
      </w:r>
      <w:r w:rsidR="00E107EC" w:rsidRPr="00BF532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proofErr w:type="gramEnd"/>
    </w:p>
    <w:p w:rsidR="00474700" w:rsidRPr="00BF5328" w:rsidRDefault="00E107EC" w:rsidP="0047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 </w:t>
      </w:r>
      <w:r w:rsidR="0047470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4700" w:rsidRPr="00BF5328" w:rsidRDefault="00474700" w:rsidP="0047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прилагаемые:</w:t>
      </w:r>
    </w:p>
    <w:p w:rsidR="00474700" w:rsidRPr="00BF5328" w:rsidRDefault="00474700" w:rsidP="0047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D81816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прав пользования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</w:t>
      </w:r>
      <w:r w:rsidR="00E107E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BF5328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№1)</w:t>
      </w:r>
      <w:r w:rsidR="00E107E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700" w:rsidRPr="00BF5328" w:rsidRDefault="00474700" w:rsidP="0047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Методику определения годовой арендной платы за пользование муниципальным имуществом </w:t>
      </w:r>
      <w:r w:rsidR="00E107E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5328" w:rsidRDefault="00474700" w:rsidP="0047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настоящее решение на информационном стенде Администрации </w:t>
      </w:r>
      <w:r w:rsidR="00E107E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 по адресу: РБ, Уфимский район, д. Николаевка</w:t>
      </w:r>
      <w:proofErr w:type="gramStart"/>
      <w:r w:rsidR="00E107E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107E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ул. Советская ,д. 22</w:t>
      </w:r>
      <w:r w:rsidR="00573BC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 официальном сайте сельского поселения </w:t>
      </w:r>
      <w:r w:rsidR="00E107E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</w:t>
      </w:r>
      <w:r w:rsidR="00573BC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BF5328" w:rsidRPr="00011325">
          <w:rPr>
            <w:rStyle w:val="a3"/>
            <w:rFonts w:ascii="Times New Roman" w:hAnsi="Times New Roman" w:cs="Times New Roman"/>
            <w:sz w:val="28"/>
            <w:szCs w:val="28"/>
          </w:rPr>
          <w:t>http://nikolaevka-ufa.ru</w:t>
        </w:r>
      </w:hyperlink>
      <w:r w:rsid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BC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«Интернет». </w:t>
      </w:r>
    </w:p>
    <w:p w:rsidR="00474700" w:rsidRPr="00BF5328" w:rsidRDefault="00474700" w:rsidP="0047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573BC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E107E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бюджету, налогам, вопросам муниципальной собственности  </w:t>
      </w:r>
      <w:r w:rsidR="00BF5328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(Черепанов А.А.).</w:t>
      </w:r>
    </w:p>
    <w:p w:rsidR="00474700" w:rsidRPr="00BF5328" w:rsidRDefault="00474700" w:rsidP="0047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74700" w:rsidRPr="00BF5328" w:rsidRDefault="00474700" w:rsidP="0047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74700" w:rsidRPr="00BF5328" w:rsidRDefault="00E107EC" w:rsidP="000C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</w:t>
      </w:r>
      <w:r w:rsidR="0047470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proofErr w:type="spell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А.А.Черепанов</w:t>
      </w:r>
      <w:proofErr w:type="spellEnd"/>
    </w:p>
    <w:p w:rsidR="00474700" w:rsidRPr="00BF5328" w:rsidRDefault="00474700" w:rsidP="000C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474700" w:rsidRPr="00BF5328" w:rsidRDefault="00474700" w:rsidP="000C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700" w:rsidRPr="00BF5328" w:rsidRDefault="00BF5328" w:rsidP="000C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 августа </w:t>
      </w:r>
      <w:r w:rsidR="0047470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7470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74700" w:rsidRPr="00BF5328" w:rsidRDefault="00474700" w:rsidP="000C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F5328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</w:p>
    <w:p w:rsidR="00A05DBD" w:rsidRPr="00BF5328" w:rsidRDefault="00A05DB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58D" w:rsidRPr="00BF5328" w:rsidRDefault="003C75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9"/>
      <w:bookmarkEnd w:id="0"/>
    </w:p>
    <w:p w:rsidR="00BF5328" w:rsidRPr="00BF5328" w:rsidRDefault="00BF5328" w:rsidP="00BF5328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</w:p>
    <w:p w:rsidR="00BF5328" w:rsidRPr="00BF5328" w:rsidRDefault="00BF5328" w:rsidP="00BF5328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</w:p>
    <w:p w:rsidR="00BF5328" w:rsidRPr="00BF5328" w:rsidRDefault="00BF5328" w:rsidP="00BF5328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от 07 августа  2019 г. № 486</w:t>
      </w:r>
    </w:p>
    <w:p w:rsidR="00E107EC" w:rsidRPr="00BF5328" w:rsidRDefault="00E107EC" w:rsidP="003C7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</w:rPr>
      </w:pPr>
    </w:p>
    <w:p w:rsidR="00E107EC" w:rsidRPr="00BF5328" w:rsidRDefault="00E107EC" w:rsidP="003C7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</w:rPr>
      </w:pPr>
    </w:p>
    <w:p w:rsidR="00A05DBD" w:rsidRPr="00BF5328" w:rsidRDefault="00E107E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A05DBD" w:rsidRPr="00BF5328" w:rsidRDefault="00E107E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оформления прав пользования муниципальным имуществом сельского поселения Николаевский сельсовет муниципального района Уфимский район Республики Башкортостан</w:t>
      </w:r>
    </w:p>
    <w:p w:rsidR="00A05DBD" w:rsidRPr="00BF5328" w:rsidRDefault="00A05DBD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05DBD" w:rsidRPr="00BF5328" w:rsidRDefault="00A05DB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документ определяет порядок оформления прав пользования </w:t>
      </w:r>
      <w:r w:rsidR="009A3DC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имуществом, находящимся в </w:t>
      </w:r>
      <w:r w:rsidR="009A3DC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r w:rsidR="009A3DC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E107E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9A3DC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DC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имущество), в случаях, предусмотренных законодательством.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К </w:t>
      </w:r>
      <w:r w:rsidR="009A3DC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имуществу относятся: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зданий, строений и сооружений;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стоящие здания, строения и сооружения;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жилищного фонда, переводимые в состав </w:t>
      </w:r>
      <w:r w:rsidR="009A3DC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в соответствии с нормативными правовыми актами Российской Федерации</w:t>
      </w:r>
      <w:r w:rsidR="009A3DC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9A3DC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местного самоуправления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машины и оборудование;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средства;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оборотные средства (запасы сырья, топлива, материалов и др.);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перед кредиторами арендодателя;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имущество, находящееся в </w:t>
      </w:r>
      <w:r w:rsidR="009A3DC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3DC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Пользование 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юридическими и физическими лицами осуществляется на правах: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ведения;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управления;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доверительного управления;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безвозмездного пользования;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аренды и субаренды.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Решения о передаче </w:t>
      </w:r>
      <w:r w:rsidR="009A3DC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="009A3DC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E107E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129D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рассмотрении вопроса о передаче </w:t>
      </w:r>
      <w:r w:rsidR="007129D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AA6C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29D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129D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Объекты </w:t>
      </w:r>
      <w:r w:rsidR="007129D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не по целевому назначению;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 неуставных целях;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без вовлечения в производственный цикл предприятия.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7129D4" w:rsidP="00BF532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9"/>
      <w:bookmarkEnd w:id="2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оформления прав пользования</w:t>
      </w:r>
    </w:p>
    <w:p w:rsidR="00A05DBD" w:rsidRPr="00BF5328" w:rsidRDefault="007129D4" w:rsidP="00BF53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</w:t>
      </w:r>
    </w:p>
    <w:p w:rsidR="00A05DBD" w:rsidRPr="00BF5328" w:rsidRDefault="00A05DBD" w:rsidP="00BF53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Оформление прав пользования </w:t>
      </w:r>
      <w:r w:rsidR="007129D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предусматривает процедуру предоставления </w:t>
      </w:r>
      <w:r w:rsidR="007129D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 w:rsidR="007129D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заключаемым: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2) без проведения торгов.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7129D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предоставляется без проведения торгов в случаях, установленных </w:t>
      </w:r>
      <w:hyperlink r:id="rId10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защите конкуренции".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Передача в пользование 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без проведения торгов осуществляется в следующем порядке: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.4.1. Юридические и физические лица подают в </w:t>
      </w:r>
      <w:r w:rsidR="007129D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5A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Уфимский район Республики Башкортостан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передаче </w:t>
      </w:r>
      <w:r w:rsidR="007129D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пользование, которое регистрируется в установленном порядке.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.4.2. Рассмотрение заявления о передаче без проведения торгов </w:t>
      </w:r>
      <w:r w:rsidR="007129D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пользование производится в срок до одного месяца.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отказывается в передаче </w:t>
      </w:r>
      <w:r w:rsidR="007129D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без проведения торгов в пользование при наличии следующих оснований: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615482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имущества;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неразрешенные судебные споры по поводу указанного в заявлении </w:t>
      </w:r>
      <w:r w:rsidR="00615482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не выполнены условия ранее заключенных договоров о передаче ему в пользование другого </w:t>
      </w:r>
      <w:r w:rsidR="00615482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течение трех и более месяцев подряд;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факты расторжения с заявителем договоров о передаче ему в пользование другого </w:t>
      </w:r>
      <w:r w:rsidR="00615482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из-за нарушения заявителем условий данных договоров;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приостановлена деятельность заявителя в порядке, предусмотренном </w:t>
      </w:r>
      <w:hyperlink r:id="rId11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отказе в передаче </w:t>
      </w:r>
      <w:r w:rsidR="00615482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7C267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.4.3. Решение о передаче 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 юридическим и физическим лицам и изменении условий пользования 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принимается 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47580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По результатам торгов на право заключения договоров о передаче 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="00F535A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 договоры о передаче 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</w:t>
      </w:r>
      <w:proofErr w:type="gramStart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доверительное управление;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безвозмездное пользование;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аренду и субаренду.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32"/>
      <w:bookmarkEnd w:id="3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может быть </w:t>
      </w:r>
      <w:proofErr w:type="gramStart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изъято из пользования одних юридических и физических лиц и передано</w:t>
      </w:r>
      <w:proofErr w:type="gramEnd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пользование другим юридическим и физическим лицам в соответствии с законодательством.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В договоре о передаче 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или его части в соответствии с законодательством.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в соответствии с </w:t>
      </w:r>
      <w:hyperlink w:anchor="P132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25745E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.6</w:t>
        </w:r>
      </w:hyperlink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пользователи </w:t>
      </w:r>
      <w:r w:rsidR="00C21091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F535A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(в том числе юридические и физические лица, в ведении (на балансе) которых состояло </w:t>
      </w:r>
      <w:r w:rsidR="00F535A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имущество), имеют право подать заявление в установленном порядке и заключить договоры о передаче им этого </w:t>
      </w:r>
      <w:r w:rsidR="00F535A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(части имущества) в пользование в соответствии с законодательством и настоящим Порядком.</w:t>
      </w:r>
      <w:proofErr w:type="gramEnd"/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r w:rsidR="007C26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5A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контроль за использованием </w:t>
      </w:r>
      <w:proofErr w:type="gramStart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соответствии с законодательством и настоящим Порядком.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</w:t>
      </w:r>
      <w:r w:rsidR="001777A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535A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право в рамках </w:t>
      </w:r>
      <w:proofErr w:type="gramStart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договоров о передаче </w:t>
      </w:r>
      <w:r w:rsidR="001777A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обследования и проверки использования </w:t>
      </w:r>
      <w:r w:rsidR="001777A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привлекать к проведению обследований и проверок использования </w:t>
      </w:r>
      <w:r w:rsidR="001777A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A05DBD" w:rsidRPr="00BF5328" w:rsidRDefault="00160A4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615482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615482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передаче в пользование </w:t>
      </w:r>
      <w:r w:rsidR="001777A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являющегося памятником истории, культуры и архитектуры, пользователем </w:t>
      </w:r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13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47.6</w:t>
        </w:r>
      </w:hyperlink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года </w:t>
      </w:r>
      <w:r w:rsidR="004719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73-ФЗ </w:t>
      </w:r>
      <w:r w:rsidR="004719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719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05DBD" w:rsidRPr="00BF5328" w:rsidRDefault="00160A4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615482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Передача в аренду (субаренду) третьим лицам </w:t>
      </w:r>
      <w:r w:rsidR="001777A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указанных договоров аренды (субаренды) </w:t>
      </w:r>
      <w:r w:rsidR="001777A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с третьими лицами не может превышать срока действия основных договоров.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1777A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включенного в Перечень </w:t>
      </w:r>
      <w:r w:rsidR="0026791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r w:rsidR="0026791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</w:t>
      </w:r>
      <w:proofErr w:type="gramEnd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предоставления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бизнес-инкубаторами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91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аренду (субаренду) субъектам малого и среднего предпринимательства не должен превышать трех лет.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 условий договора, указанных в документации о торгах, по результатам которых заключен договор, не допускается.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P275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4318A7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.11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615482" w:rsidP="00BF532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Особенности передачи </w:t>
      </w:r>
      <w:r w:rsidR="006E45A1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</w:p>
    <w:p w:rsidR="00A05DBD" w:rsidRPr="00BF5328" w:rsidRDefault="00A05DBD" w:rsidP="00BF53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 доверительное управление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6E45A1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передается в доверительное управление в соответствии с </w:t>
      </w:r>
      <w:hyperlink w:anchor="P99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7D21C7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  <w:proofErr w:type="gramEnd"/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коммерческой (некоммерческой) организации (за исключением </w:t>
      </w:r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FC09FA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унитарного предприятия);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переданного в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доверительное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в соответствии с заключенным договором.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</w:t>
      </w:r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  <w:proofErr w:type="gramEnd"/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отдельных случаях, когда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доверительное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Учредителем доверительного управления является собственник </w:t>
      </w:r>
      <w:r w:rsidR="007D21C7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не подлежит передаче в доверительное управление государственным органам и органам местного самоуправления.</w:t>
      </w:r>
      <w:proofErr w:type="gramEnd"/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7D21C7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535A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7D21C7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Порядком.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Передача </w:t>
      </w:r>
      <w:r w:rsidR="007D21C7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</w:t>
      </w:r>
      <w:proofErr w:type="gramStart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доверительное</w:t>
      </w:r>
      <w:proofErr w:type="gramEnd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производится по рыночной стоимости, кроме объектов жилищного фонда с объектами инженерной инфраструктуры.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7D21C7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и изготовление технической документации на него.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расходов по оценке рыночной стоимости передаваемого в доверительное управление </w:t>
      </w:r>
      <w:r w:rsidR="007D21C7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и изготовлению технической документации на него осуществляется доверительным управляющим.</w:t>
      </w:r>
      <w:proofErr w:type="gramEnd"/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830FF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имущество, переданное в доверительное управление, обособляется от другого имущества доверительного управляющего и отражается на отдельном балансе.</w:t>
      </w:r>
      <w:proofErr w:type="gramEnd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расчетов по деятельности, связанной с доверительным управлением, открывается отдельный банковский счет.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Для оформления договора доверительного управления </w:t>
      </w:r>
      <w:r w:rsidR="00830FF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 представляются заявление и следующие документы или их копии: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1"/>
      <w:bookmarkEnd w:id="4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2"/>
      <w:bookmarkEnd w:id="5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3"/>
      <w:bookmarkEnd w:id="6"/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84"/>
      <w:bookmarkEnd w:id="7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85"/>
      <w:bookmarkEnd w:id="8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86"/>
      <w:bookmarkEnd w:id="9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87"/>
      <w:bookmarkEnd w:id="10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перечень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предполагаемого к передаче в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доверительное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89"/>
      <w:bookmarkEnd w:id="11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и) опись представляемых документов.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181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2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4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5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7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"ж"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89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представляются в </w:t>
      </w:r>
      <w:r w:rsidR="00AA6C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F535A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 </w:t>
      </w:r>
      <w:r w:rsidR="00AA6C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самостоятельно.</w:t>
      </w:r>
    </w:p>
    <w:p w:rsidR="00A05DBD" w:rsidRPr="00BF5328" w:rsidRDefault="00A05DBD" w:rsidP="00BF5328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183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"в"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6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запрашиваются </w:t>
      </w:r>
      <w:r w:rsidR="00AA6C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F535A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район Республики Башкортостан  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по собственной инициативе.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Сроки передачи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</w:t>
      </w:r>
      <w:proofErr w:type="gramStart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доверительное</w:t>
      </w:r>
      <w:proofErr w:type="gramEnd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определяются договором о передаче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доверительное управление.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Учредитель управления и доверительный управляющий оформляют </w:t>
      </w:r>
      <w:hyperlink r:id="rId16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</w:t>
      </w:r>
      <w:proofErr w:type="gramStart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доверительное</w:t>
      </w:r>
      <w:proofErr w:type="gramEnd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управление, а также перечень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являющийся неотъемлемой частью указанного договора.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96019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</w:t>
      </w:r>
      <w:proofErr w:type="gramStart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доверительное управление.</w:t>
      </w: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615482" w:rsidP="00BF532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Особенности передачи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</w:p>
    <w:p w:rsidR="00A05DBD" w:rsidRPr="00BF5328" w:rsidRDefault="00A05DBD" w:rsidP="00BF53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 безвозмездное пользование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615482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передается в безвозмездное пользование в соответствии с </w:t>
      </w:r>
      <w:hyperlink w:anchor="P99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для самостоятельного осуществления хозяйственной и иной деятельности (далее - ссудополучатель).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безвозмездное пользование может быть передано следующее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объекты инженерной инфраструктуры;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</w:t>
      </w:r>
      <w:r w:rsidR="003A39E7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</w:t>
      </w:r>
      <w:r w:rsidR="003A39E7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фонда;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иное</w:t>
      </w:r>
      <w:r w:rsidR="003A39E7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Собственник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либо иные лица, уполномоченные собственником или законом, являются ссудодателями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ссудодателя на условиях безвозмездного пользования осуществляет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535A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DC78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Передача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расходов по оценке передаваемого в безвозмездное пользование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осуществляется ссудополучателем.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Для оформления договора безвозмездного пользования </w:t>
      </w:r>
      <w:r w:rsidR="00A7397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 представляются заявление и следующие документы или их копии: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17"/>
      <w:bookmarkEnd w:id="12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218"/>
      <w:bookmarkEnd w:id="13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219"/>
      <w:bookmarkEnd w:id="14"/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220"/>
      <w:bookmarkEnd w:id="15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221"/>
      <w:bookmarkEnd w:id="16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222"/>
      <w:bookmarkEnd w:id="17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223"/>
      <w:bookmarkEnd w:id="18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перечень </w:t>
      </w:r>
      <w:r w:rsidR="00EC4208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предполагаемого к передаче в безвозмездное пользование;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225"/>
      <w:bookmarkEnd w:id="19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и) опись представляемых документов.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17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18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0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1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3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"ж"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25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представляются в </w:t>
      </w:r>
      <w:r w:rsidR="008A362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C44E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   </w:t>
      </w:r>
      <w:r w:rsidR="008A362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самостоятельно.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19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"в"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2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запрашиваются </w:t>
      </w:r>
      <w:r w:rsidR="008A362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C44E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  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по собственной инициативе.</w:t>
      </w:r>
    </w:p>
    <w:p w:rsidR="00A05DBD" w:rsidRPr="00BF5328" w:rsidRDefault="00A05DBD" w:rsidP="00BF532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Ссудодатель и ссудополучатель оформляют </w:t>
      </w:r>
      <w:hyperlink r:id="rId18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</w:t>
      </w:r>
      <w:r w:rsidR="008A362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безвозмездное пользование, а также перечни </w:t>
      </w:r>
      <w:r w:rsidR="003A39E7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являющиеся неотъемлемой частью указанного договора.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</w:t>
      </w:r>
      <w:r w:rsidR="008A362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</w:t>
      </w:r>
      <w:r w:rsidR="003A39E7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безвозмездное пользование.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.9. 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F74326" w:rsidP="00BF532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 Особенности передачи</w:t>
      </w:r>
      <w:r w:rsidR="008A362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1F6738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аренду</w:t>
      </w:r>
    </w:p>
    <w:p w:rsidR="00A05DBD" w:rsidRPr="00BF5328" w:rsidRDefault="00A05DBD" w:rsidP="00BF53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8A362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передается в аренду без права выкупа в соответствии с </w:t>
      </w:r>
      <w:hyperlink w:anchor="P99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8A362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Арендодателем </w:t>
      </w:r>
      <w:r w:rsidR="008A362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выступают: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собственника </w:t>
      </w:r>
      <w:r w:rsidR="00C44E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62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44E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BF5328" w:rsidRDefault="008A362C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 и учреждения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владеющие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аренду с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</w:t>
      </w:r>
      <w:r w:rsidR="00C44E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A05DBD"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.3. В целях установления единого порядка управления и распоряжения </w:t>
      </w:r>
      <w:r w:rsidR="008A362C"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муниципальным</w:t>
      </w:r>
      <w:r w:rsidR="00A05DBD"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имуществом оформление и учет договоров аренды (субаренды) осуществляются </w:t>
      </w:r>
      <w:r w:rsidR="001F6738"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Администрацией муниципального района Уфимский район Республики Башкортостан</w:t>
      </w:r>
      <w:r w:rsidR="00A05DBD"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Для оформления договора аренды </w:t>
      </w:r>
      <w:r w:rsidR="00DB6BA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 без права выкупа представляются заявление и следующие документы или их копии: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246"/>
      <w:bookmarkEnd w:id="20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247"/>
      <w:bookmarkEnd w:id="21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248"/>
      <w:bookmarkEnd w:id="22"/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249"/>
      <w:bookmarkEnd w:id="23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250"/>
      <w:bookmarkEnd w:id="24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251"/>
      <w:bookmarkEnd w:id="25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9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252"/>
      <w:bookmarkEnd w:id="26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перечень </w:t>
      </w:r>
      <w:r w:rsidR="001E4FBA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предполагаемого к передаче в аренду;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254"/>
      <w:bookmarkEnd w:id="27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и) опись представляемых документов.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6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47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49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0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2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"ж"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54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представляются в</w:t>
      </w:r>
      <w:r w:rsidR="001E4FBA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72C9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C44E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 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самостоятельно.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8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"в"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1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запрашиваются </w:t>
      </w:r>
      <w:r w:rsidR="00D72C9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47580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 </w:t>
      </w:r>
      <w:r w:rsidR="00D72C9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по собственной инициативе.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D72C9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44E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="00C44E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без согласования с юридическими лицами, в ведении (на балансе) которых находится 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имущество, заключает договоры аренды в случаях, если передача объектов 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  <w:proofErr w:type="gramEnd"/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Сроки аренды </w:t>
      </w:r>
      <w:r w:rsidR="001E4FBA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определяются договором аренды.</w:t>
      </w:r>
    </w:p>
    <w:p w:rsidR="00D72C99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годовой арендной платы за пользование </w:t>
      </w:r>
      <w:r w:rsidR="001E4FBA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</w:t>
      </w:r>
      <w:r w:rsidR="00D72C9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в соответствии с отчетом независимого оценщика, произведенным согласно требованиям Федерального </w:t>
      </w:r>
      <w:hyperlink r:id="rId20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оценочной деятельности в Российской Федерации", либо с </w:t>
      </w:r>
      <w:hyperlink r:id="rId21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годовой арендной платы за пользование </w:t>
      </w:r>
      <w:r w:rsidR="001E4FBA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</w:t>
      </w:r>
      <w:r w:rsidR="00D72C9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D72C9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наличия необходимости заключения договора аренды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платы определяются договором аренды.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коэффициентов расчета годовой арендной платы;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состава арендованного имущества;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разрешенного использования арендуемого объекта;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другие случаи, предусмотренные законодательством.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имуществом, а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и вносятся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согласно законодательству.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r w:rsidR="0096019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 Уфимский район Республики Башкортостан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арендодатель и арендатор оформляют </w:t>
      </w:r>
      <w:hyperlink r:id="rId22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</w:t>
      </w:r>
      <w:r w:rsidR="0096019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аренду без права выкупа.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Право пользования частью земельного участка, которая занята зданием или сооружением, </w:t>
      </w:r>
      <w:proofErr w:type="gramStart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переходит арендатору на срок аренды недвижимого имущества и оформляется</w:t>
      </w:r>
      <w:proofErr w:type="gramEnd"/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законодательством порядке.</w:t>
      </w:r>
    </w:p>
    <w:p w:rsidR="00A05DBD" w:rsidRPr="00BF5328" w:rsidRDefault="00F7432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275"/>
      <w:bookmarkEnd w:id="28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</w:t>
      </w:r>
      <w:r w:rsidR="0096019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r w:rsidR="0096019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арендная плата вносится в следующем порядке: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 первый год аренды - 40 процентов от размера арендной платы (Кн = 0,4);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год аренды - 60 процентов от размера арендной платы (Кн = 0,6);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 третий год аренды - 80 процентов от размера арендной платы (Кн = 0,8);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 четвертый год аренды и далее - 100 процентов от размера арендной платы (Кн = 1).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Во всех иных случаях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1.</w:t>
      </w:r>
    </w:p>
    <w:p w:rsidR="00471913" w:rsidRPr="00BF5328" w:rsidRDefault="00471913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F67EA7" w:rsidP="00BF532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Особенности передачи </w:t>
      </w:r>
      <w:r w:rsidR="001E4FBA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субаренду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F67EA7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Арендатор по согласованию с </w:t>
      </w:r>
      <w:r w:rsidR="001E4FBA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C44E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юридическим лицом, в ведении (на балансе) которого находится </w:t>
      </w:r>
      <w:r w:rsidR="001E4FBA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A05DBD" w:rsidRPr="00BF5328" w:rsidRDefault="00F67EA7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в субаренду </w:t>
      </w:r>
      <w:r w:rsidR="001E4FBA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и оформление договоров субаренды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</w:t>
      </w:r>
      <w:r w:rsidR="009A042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1E4FBA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A05DBD" w:rsidRPr="00BF5328" w:rsidRDefault="00F67EA7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6.3.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месячный срок с момента согласования </w:t>
      </w:r>
      <w:hyperlink r:id="rId23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в субаренду части арендуемого имущества договор субаренды  и карточка учета должны быть представлены заявителем в </w:t>
      </w:r>
      <w:r w:rsidR="0096019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C44E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F5328" w:rsidRDefault="00F67EA7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6.4.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Передача в субаренду третьим лицам арендуемого 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r w:rsidR="00C44E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Николаевский сельсовет муниципального района Уфимский район Республики Башкортостан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проведения торгов возможна лицом, которому права владения и (или) пользования в отношении 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предоставлены в следующих случаях: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торгов;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если такие торги признаны несостоявшимися;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AA6C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или на основании </w:t>
      </w:r>
      <w:hyperlink r:id="rId24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 части 1 статьи 17.1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4719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4719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F5328" w:rsidRDefault="00A6310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6.5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Арендная плата за субаренду 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</w:t>
      </w:r>
      <w:r w:rsidR="009A042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47580B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proofErr w:type="gramStart"/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разница арендной платы по договору субаренды перечисляется в бюджет </w:t>
      </w:r>
      <w:r w:rsidR="009A042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F5328" w:rsidRDefault="00A05DBD" w:rsidP="00BF53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BF5328" w:rsidRDefault="00A63106" w:rsidP="00BF53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BF5328" w:rsidRDefault="00A63106" w:rsidP="00BF53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BF5328" w:rsidRDefault="00A63106" w:rsidP="00BF53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BF5328" w:rsidRDefault="00A63106" w:rsidP="00BF53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BF5328" w:rsidRDefault="00A63106" w:rsidP="00BF53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Default="00A631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28" w:rsidRDefault="00BF53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28" w:rsidRDefault="00BF53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28" w:rsidRDefault="00BF53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28" w:rsidRDefault="00BF53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28" w:rsidRDefault="00BF53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28" w:rsidRDefault="00BF53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28" w:rsidRPr="00BF5328" w:rsidRDefault="00BF532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BF5328" w:rsidRDefault="001E4F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0C0E73">
      <w:pPr>
        <w:pStyle w:val="ConsPlusNormal"/>
        <w:ind w:left="510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:rsidR="00FC09FA" w:rsidRPr="00BF5328" w:rsidRDefault="00FC09FA" w:rsidP="000C0E73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сельского поселения</w:t>
      </w:r>
    </w:p>
    <w:p w:rsidR="00225949" w:rsidRPr="00BF5328" w:rsidRDefault="00225949" w:rsidP="000C0E73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Николаевский сельсовет муниципального района Уфимский район Республики Башкортостан </w:t>
      </w:r>
    </w:p>
    <w:p w:rsidR="00A05DBD" w:rsidRPr="00BF5328" w:rsidRDefault="00A05DBD" w:rsidP="000C0E73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F5328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 августа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C09FA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4719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328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</w:p>
    <w:p w:rsidR="00A05DBD" w:rsidRPr="00BF5328" w:rsidRDefault="00A05DB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E73" w:rsidRPr="00BF5328" w:rsidRDefault="000C0E7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312"/>
      <w:bookmarkEnd w:id="29"/>
    </w:p>
    <w:p w:rsidR="000C0E73" w:rsidRPr="00BF5328" w:rsidRDefault="000C0E73" w:rsidP="00BF53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</w:p>
    <w:p w:rsidR="00A05DBD" w:rsidRPr="00BF5328" w:rsidRDefault="00225949" w:rsidP="00BF53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годовой арендной платы за пользование</w:t>
      </w:r>
    </w:p>
    <w:p w:rsidR="00A05DBD" w:rsidRPr="00BF5328" w:rsidRDefault="00225949" w:rsidP="00BF53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имуществом сельского поселения Николаевский сельсовет муниципального района Уфимский район Республики Башкортостан</w:t>
      </w:r>
    </w:p>
    <w:p w:rsidR="00A05DBD" w:rsidRPr="00BF5328" w:rsidRDefault="00A05DBD" w:rsidP="00BF53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</w:t>
      </w:r>
      <w:r w:rsidR="00A95FF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</w:t>
      </w:r>
      <w:r w:rsidR="00A95FF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proofErr w:type="gramStart"/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49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прав пользования </w:t>
      </w:r>
      <w:r w:rsidR="00A95FF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</w:t>
      </w:r>
      <w:r w:rsidR="00A95FF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2594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равным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365.</w:t>
      </w:r>
    </w:p>
    <w:p w:rsidR="00A05DBD" w:rsidRPr="00BF5328" w:rsidRDefault="00160A4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1.4</w:t>
        </w:r>
      </w:hyperlink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A05DBD" w:rsidRPr="00BF5328" w:rsidRDefault="00A05DBD" w:rsidP="00BF53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89F" w:rsidRPr="00BF5328" w:rsidRDefault="00A05DBD" w:rsidP="00BF532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2. Расчет годовой арендной платы за пользование</w:t>
      </w:r>
      <w:r w:rsidR="00DC78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5DBD" w:rsidRPr="00BF5328" w:rsidRDefault="00A05DBD" w:rsidP="00BF532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объектами </w:t>
      </w:r>
      <w:r w:rsidR="00A95FF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</w:t>
      </w:r>
    </w:p>
    <w:p w:rsidR="00A05DBD" w:rsidRPr="00BF5328" w:rsidRDefault="00A05DBD" w:rsidP="00BF53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Размер годовой арендной платы за пользование объектами </w:t>
      </w:r>
      <w:r w:rsidR="00A95FF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рассчитывается по следующей формуле: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Апл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С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 x S x К1 x К2 x К3 x К4 x К5 x К6 x К7 x К8 x (1 + Кндс) x Кн, где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Апл - арендная плата;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- общая площадь арендуемого объекта 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фонда;</w:t>
      </w:r>
    </w:p>
    <w:p w:rsidR="00A05DBD" w:rsidRPr="00BF5328" w:rsidRDefault="00160A46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proofErr w:type="gramStart"/>
        <w:r w:rsidR="00A05DBD"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proofErr w:type="gramEnd"/>
      </w:hyperlink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346"/>
      <w:bookmarkEnd w:id="30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разрешенного использования: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3,0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A95FF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под: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ломбарды;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игорные заведения;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2,0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A95FF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95FF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под: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биржи;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пункты обмена валюты;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негосударственные пенсионные фонды;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посреднической деятельности;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рестораны;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бары;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коммерческие дискотеки, ночные клубы;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гостиницы;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выставки;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1,5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функций по управлению </w:t>
      </w:r>
      <w:r w:rsidR="00880AD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унитарными предприятиями </w:t>
      </w:r>
      <w:r w:rsidR="00880AD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район 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операции с ценными бумагами и валютой;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инвестиционными и аудиторскими организациями;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рекламными агентствами;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1,2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8E76B9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6AB0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сыскными и охранными бюро;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терминалами по хранению и растаможиванию грузов;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информационными агентствами;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экскурсионными и туристическими бюро;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операции с недвижимостью;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игровых автоматов без денежного выигрыша;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интернет-кафе и компьютерными клубами;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бильярдными клубами;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торговой, производственной деятельности;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фитнес-клубами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0,7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0008A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размещения терминалов по приему платежей;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обслуживания и ремонта транспортных средств;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ремонта и обслуживания оргтехники;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под стоматологию, лечебную косметологию;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страховыми компаниями;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ликвидационными комиссиями коммерческих банков;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прочих видов деятельности, не вошедших в настоящий перечень;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0,5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0008AC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органами федеральных органов исполнительной власти;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некоммерческими организациями;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адвокатами и конторами адвокатов;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частнопрактикующими нотариусами;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консультациями;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право ведения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информационно-вычислительными центрами;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ведения научно-исследовательских и проектных работ;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фермерскими хозяйствами;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общественного питания (столовые, кафе, закусочные);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размещения солярия, сауны, бани, парикмахерской;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 инвалидов;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фармацевтической (аптечно-лекарственной) деятельности;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0,3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631EB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455FF4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1EB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специализированными комиссионными магазинами;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видами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 почтовой связи;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периодической печатной продукции;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под гаражи;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фотоуслуг;</w:t>
      </w:r>
    </w:p>
    <w:p w:rsidR="00A05DBD" w:rsidRPr="00BF5328" w:rsidRDefault="00A05DBD" w:rsidP="00BF532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0,2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AA6C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спортивными и культурно-просветительными организациями;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религиозными организациями;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художественными салонами;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средств массовой информации и книгоиздания;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магазинами оптики;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медицинских лечебных услуг;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для производства товаров и услуг для инвалидов;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книжными магазинами </w:t>
      </w:r>
      <w:r w:rsidR="00631EB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AA6C7D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1EB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пальных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0,07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631EB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нежилого фонда: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0,05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сложной вещи культурного и спортивного назначения;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</w:t>
      </w: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0,01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631EB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домами для престарелых, инвалидов и социально незащищенных слоев населения;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и муниципальными архивами, библиотеками, музеями;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творческими союзами Республики Башкортостан;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службы занятости населения;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фондами государственного обязательного медицинского страхования;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и муниципальными учреждениями;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академий наук;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торгово-промышленной палатой для осуществления уставной деятельности;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</w:t>
      </w:r>
      <w:hyperlink r:id="rId27" w:history="1">
        <w:r w:rsidRPr="00BF53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8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DC789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малого и среднего предпринимательства в части аренды неиспользуемого </w:t>
      </w:r>
      <w:r w:rsidR="00631EB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</w:t>
      </w:r>
      <w:r w:rsidR="00880ADF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унитарными предприятиями).</w:t>
      </w:r>
      <w:proofErr w:type="gramEnd"/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К3 - коэффициент расположения арендуемого объекта </w:t>
      </w:r>
      <w:r w:rsidR="00631EB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в здании (строении):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К3 = 1,0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расположении в надземной части здания (строения);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К3 = 0,8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расположении в чердачном помещении (мансарде);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К3 = 0,7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расположении в цокольном помещении;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К3 = 0,5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расположении в подвальном помещении;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использования мест общего пользования арендуемого объекта </w:t>
      </w:r>
      <w:r w:rsidR="00631EB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ежилого фонда (устанавливается равным 1,2);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К5 - коэффициент типа здания (строения) арендуемого объекта: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К5 = 0,04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производственное или складское, неотапливаемое;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К5 = 0,06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производственное или складское, отапливаемое;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К5 = 0,08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прочие типы зданий (строений);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К5 = 0,09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административное;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качества строительного материала: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1,5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кирпичное здание (строение);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1,0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железобетонное здание (строение);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proofErr w:type="gramEnd"/>
      <w:r w:rsidRPr="00BF5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0,8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прочее;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 инфляции (устанавливается равным 1,0);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К8 - коэффициент износа: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К8 = (100% - % износа) / 100%;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Кндс - коэффициент, учитывающий налог на добавленную стоимость (устанавливается равным </w:t>
      </w:r>
      <w:r w:rsidR="00D10F2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%, или Кндс = 0,</w:t>
      </w:r>
      <w:r w:rsidR="00D10F2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Кн - нормирующий коэффициент.</w:t>
      </w:r>
    </w:p>
    <w:p w:rsidR="00A05DBD" w:rsidRPr="00BF5328" w:rsidRDefault="00A05DBD" w:rsidP="00BF532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3. Расчет годовой арендной платы за пользование</w:t>
      </w:r>
      <w:r w:rsidR="004719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F2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и предприятием</w:t>
      </w:r>
      <w:r w:rsidR="004719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(имущественным комплексом)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Размер годовой арендной платы за пользование </w:t>
      </w:r>
      <w:r w:rsidR="00D10F2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и предприятием (имущественным комплексом) рассчитывается по следующей формуле: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Апл = К1 x (Ам + НА + НС + ДФВ x (ОА - НДС)) x (1 + Ср) x (1 + Кндс) x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н, где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Апл - арендная плата;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D10F2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</w:t>
      </w:r>
      <w:r w:rsidR="00D10F2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когда коэффициент К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&lt; 1, при расчете арендной платы принимается К1 = 1;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Ам - годовая сумма амортизационных отчислений;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НА - нематериальные активы;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НС - незавершенное строительство;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ДФВ - долгосрочные финансовые вложения;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ОА - оборотные активы;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НДС - налог на добавленную стоимость по приобретенным ценностям;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Кндс - коэффициент, учитывающий налог на добавленную стоимость;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Кн - нормирующий коэффициент.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Размер годовой арендной платы за пользование </w:t>
      </w:r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 (имущественным комплексом), используемым для добычи нефти и газа, рассчитывается по формуле: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Апл = БС x Квд x Ср x (1 + Кндс) x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н, где: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Апл - арендная плата;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 - балансовая стоимость арендованного </w:t>
      </w:r>
      <w:r w:rsidR="00631EB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Квд - коэффициент вида деятельности;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Квд = 1,3 при использовании </w:t>
      </w:r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для добычи нефти и газа;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Ср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Кндс - коэффициент, учитывающий налог на добавленную стоимость;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Кн - нормирующий коэффициент.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4. Расчет годовой арендной платы за пользование</w:t>
      </w:r>
      <w:r w:rsidR="004719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энергетическими объектами, инженерными коммуникациями и</w:t>
      </w:r>
      <w:r w:rsidR="004719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сооружениями, находящимися в </w:t>
      </w:r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</w:p>
    <w:p w:rsidR="00DC789F" w:rsidRPr="00BF5328" w:rsidRDefault="00DC789F" w:rsidP="00BF532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Апл = Ам x П x (1 + Кндс) x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н, где</w:t>
      </w:r>
    </w:p>
    <w:p w:rsidR="0050179E" w:rsidRPr="00BF5328" w:rsidRDefault="0050179E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Алл - арендная плата;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Ам - годовая сумма амортизационных отчислений;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процент отчисления (устанавливается равным 1%, или П = 0,01);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Кндс - коэффициент, учитывающий налог на добавленную стоимость;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Кн - нормирующий коэффициент.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5. Расчет почасовой арендной платы за пользование</w:t>
      </w:r>
      <w:r w:rsidR="004719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объектами </w:t>
      </w:r>
      <w:r w:rsidR="00631EB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для проведения</w:t>
      </w:r>
      <w:r w:rsidR="004719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выставок, концертов, ярмарок, презентаций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Размер почасовой арендной платы за пользование объектами </w:t>
      </w:r>
      <w:r w:rsidR="00631EB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Алл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С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с / (365 x 24) x S x КЧ x Ккп x (1 + Кндс) x Кн, где: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Апл - арендная плата;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</w:t>
      </w: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</w:t>
      </w:r>
      <w:proofErr w:type="gram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 Республики Башкортостан;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365 - количество дней в году;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24 - количество часов в сутках;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- общая площадь арендуемого объекта </w:t>
      </w:r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КЧ - количество часов аренды;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Ккп - коэффициент категории пользователя: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Ккп = 0,01 при использовании объектов </w:t>
      </w:r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и муниципальными учреждениями;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Ккп = 0,5 при использовании объектов </w:t>
      </w:r>
      <w:r w:rsidR="00631EB5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органами федеральных органов исполнительной власти;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Ккп = 1,0 при использовании объектов </w:t>
      </w:r>
      <w:r w:rsidR="00235313"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прочими видами категорий пользователей, не вошедшими в настоящий перечень;</w:t>
      </w:r>
    </w:p>
    <w:p w:rsidR="00A05DBD" w:rsidRPr="00BF5328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Кндс - коэффициент, учитывающий налог на добавленную стоимость;</w:t>
      </w:r>
    </w:p>
    <w:p w:rsidR="00A05DBD" w:rsidRDefault="00A05DBD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>Кн</w:t>
      </w:r>
      <w:proofErr w:type="spellEnd"/>
      <w:r w:rsidRPr="00BF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нормирующий коэффициент.</w:t>
      </w:r>
    </w:p>
    <w:p w:rsidR="00BF5328" w:rsidRDefault="00BF5328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28" w:rsidRDefault="00BF5328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28" w:rsidRDefault="00BF5328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28" w:rsidRDefault="00BF5328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4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9C742A" w:rsidRPr="009C742A" w:rsidRDefault="009C742A" w:rsidP="009C742A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Методике определения годовой  </w:t>
      </w:r>
    </w:p>
    <w:p w:rsidR="009C742A" w:rsidRPr="009C742A" w:rsidRDefault="009C742A" w:rsidP="009C742A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арендной платы за пользование </w:t>
      </w:r>
    </w:p>
    <w:p w:rsidR="009C742A" w:rsidRPr="009C742A" w:rsidRDefault="009C742A" w:rsidP="009C742A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имуществом </w:t>
      </w: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74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Коэффициент К</w:t>
      </w:r>
      <w:proofErr w:type="gramStart"/>
      <w:r w:rsidRPr="009C74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End"/>
      <w:r w:rsidRPr="009C74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учитывающий территориально-экономическую зону расположения объекта муниципального нежилого фонда муниципального района Уфимский район Республики Башкортостан</w:t>
      </w: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4"/>
        <w:gridCol w:w="1986"/>
      </w:tblGrid>
      <w:tr w:rsidR="009C742A" w:rsidRPr="009C742A" w:rsidTr="00727258">
        <w:trPr>
          <w:trHeight w:val="360"/>
          <w:jc w:val="center"/>
        </w:trPr>
        <w:tc>
          <w:tcPr>
            <w:tcW w:w="7374" w:type="dxa"/>
          </w:tcPr>
          <w:p w:rsidR="009C742A" w:rsidRPr="009C742A" w:rsidRDefault="009C742A" w:rsidP="009C742A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Уфа</w:t>
            </w:r>
          </w:p>
        </w:tc>
        <w:tc>
          <w:tcPr>
            <w:tcW w:w="1986" w:type="dxa"/>
          </w:tcPr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2,62</w:t>
            </w:r>
          </w:p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742A" w:rsidRPr="009C742A" w:rsidTr="00727258">
        <w:trPr>
          <w:trHeight w:val="360"/>
          <w:jc w:val="center"/>
        </w:trPr>
        <w:tc>
          <w:tcPr>
            <w:tcW w:w="7374" w:type="dxa"/>
          </w:tcPr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Авдон, д. Алексеевка, с. Булгаково, с. Дмитриевка, д. Подымалово, с. Жуково, с. Зубово, </w:t>
            </w:r>
            <w:proofErr w:type="spellStart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ижегородка</w:t>
            </w:r>
            <w:proofErr w:type="spellEnd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с. Красный Яр, с. Миловка,</w:t>
            </w:r>
          </w:p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Михайловка,  д. Николаевка, с. </w:t>
            </w:r>
            <w:proofErr w:type="spellStart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Нурлино</w:t>
            </w:r>
            <w:proofErr w:type="spellEnd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с. Ольховое,  с. Русский Юрмаш, с. Таптыково,  </w:t>
            </w:r>
            <w:proofErr w:type="gramStart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Чесноковка,  </w:t>
            </w:r>
            <w:proofErr w:type="gramStart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санатория Юматово имени 15-летия БАССР</w:t>
            </w:r>
          </w:p>
          <w:p w:rsidR="009C742A" w:rsidRPr="009C742A" w:rsidRDefault="009C742A" w:rsidP="009C742A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1,57</w:t>
            </w:r>
          </w:p>
        </w:tc>
      </w:tr>
      <w:tr w:rsidR="009C742A" w:rsidRPr="009C742A" w:rsidTr="00727258">
        <w:trPr>
          <w:trHeight w:val="345"/>
          <w:jc w:val="center"/>
        </w:trPr>
        <w:tc>
          <w:tcPr>
            <w:tcW w:w="7374" w:type="dxa"/>
          </w:tcPr>
          <w:p w:rsidR="009C742A" w:rsidRPr="009C742A" w:rsidRDefault="009C742A" w:rsidP="009C742A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армасан</w:t>
            </w:r>
            <w:proofErr w:type="spellEnd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с.Октябрьский</w:t>
            </w:r>
            <w:proofErr w:type="spellEnd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1,31</w:t>
            </w:r>
          </w:p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742A" w:rsidRPr="009C742A" w:rsidTr="00727258">
        <w:trPr>
          <w:trHeight w:val="345"/>
          <w:jc w:val="center"/>
        </w:trPr>
        <w:tc>
          <w:tcPr>
            <w:tcW w:w="7374" w:type="dxa"/>
          </w:tcPr>
          <w:p w:rsidR="009C742A" w:rsidRPr="009C742A" w:rsidRDefault="009C742A" w:rsidP="009C742A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Остальные населенные пункты</w:t>
            </w:r>
          </w:p>
          <w:p w:rsidR="009C742A" w:rsidRPr="009C742A" w:rsidRDefault="009C742A" w:rsidP="009C742A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1,21</w:t>
            </w:r>
          </w:p>
        </w:tc>
      </w:tr>
    </w:tbl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4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9C742A" w:rsidRPr="009C742A" w:rsidRDefault="009C742A" w:rsidP="009C742A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Методике определения годовой  </w:t>
      </w:r>
    </w:p>
    <w:p w:rsidR="009C742A" w:rsidRDefault="009C742A" w:rsidP="009C742A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арендной платы за пользование </w:t>
      </w:r>
    </w:p>
    <w:p w:rsidR="009C742A" w:rsidRPr="009C742A" w:rsidRDefault="009C742A" w:rsidP="009C742A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 </w:t>
      </w:r>
    </w:p>
    <w:p w:rsidR="009C742A" w:rsidRPr="009C742A" w:rsidRDefault="009C742A" w:rsidP="009C742A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Размер стоимости нового строительства</w:t>
      </w:r>
    </w:p>
    <w:p w:rsidR="009C742A" w:rsidRPr="009C742A" w:rsidRDefault="009C742A" w:rsidP="009C742A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74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 на 2019 год по муниципальному району Уфимский район Республики Башкортостан</w:t>
      </w: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99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596"/>
      </w:tblGrid>
      <w:tr w:rsidR="009C742A" w:rsidRPr="009C742A" w:rsidTr="00727258">
        <w:trPr>
          <w:trHeight w:val="375"/>
        </w:trPr>
        <w:tc>
          <w:tcPr>
            <w:tcW w:w="5103" w:type="dxa"/>
          </w:tcPr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6" w:type="dxa"/>
          </w:tcPr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Размер, руб.</w:t>
            </w:r>
          </w:p>
        </w:tc>
      </w:tr>
      <w:tr w:rsidR="009C742A" w:rsidRPr="009C742A" w:rsidTr="00727258">
        <w:trPr>
          <w:trHeight w:val="375"/>
        </w:trPr>
        <w:tc>
          <w:tcPr>
            <w:tcW w:w="5103" w:type="dxa"/>
          </w:tcPr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</w:t>
            </w:r>
            <w:proofErr w:type="spellEnd"/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размер стоимости нового строительства </w:t>
            </w:r>
          </w:p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(одного квадратного метра общей  площади)  </w:t>
            </w:r>
          </w:p>
        </w:tc>
        <w:tc>
          <w:tcPr>
            <w:tcW w:w="4596" w:type="dxa"/>
          </w:tcPr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26920</w:t>
            </w:r>
          </w:p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742A" w:rsidRPr="009C742A" w:rsidRDefault="009C742A" w:rsidP="009C74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42A" w:rsidRPr="009C742A" w:rsidRDefault="009C742A" w:rsidP="009C74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328" w:rsidRDefault="00BF5328" w:rsidP="00BF53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5328" w:rsidSect="00BF5328">
      <w:footerReference w:type="default" r:id="rId2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46" w:rsidRDefault="00160A46" w:rsidP="00BF5328">
      <w:pPr>
        <w:spacing w:after="0" w:line="240" w:lineRule="auto"/>
      </w:pPr>
      <w:r>
        <w:separator/>
      </w:r>
    </w:p>
  </w:endnote>
  <w:endnote w:type="continuationSeparator" w:id="0">
    <w:p w:rsidR="00160A46" w:rsidRDefault="00160A46" w:rsidP="00BF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515714"/>
      <w:docPartObj>
        <w:docPartGallery w:val="Page Numbers (Bottom of Page)"/>
        <w:docPartUnique/>
      </w:docPartObj>
    </w:sdtPr>
    <w:sdtEndPr/>
    <w:sdtContent>
      <w:p w:rsidR="00BF5328" w:rsidRDefault="00BF53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5B">
          <w:rPr>
            <w:noProof/>
          </w:rPr>
          <w:t>3</w:t>
        </w:r>
        <w:r>
          <w:fldChar w:fldCharType="end"/>
        </w:r>
      </w:p>
    </w:sdtContent>
  </w:sdt>
  <w:p w:rsidR="00BF5328" w:rsidRDefault="00BF53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46" w:rsidRDefault="00160A46" w:rsidP="00BF5328">
      <w:pPr>
        <w:spacing w:after="0" w:line="240" w:lineRule="auto"/>
      </w:pPr>
      <w:r>
        <w:separator/>
      </w:r>
    </w:p>
  </w:footnote>
  <w:footnote w:type="continuationSeparator" w:id="0">
    <w:p w:rsidR="00160A46" w:rsidRDefault="00160A46" w:rsidP="00BF5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BD"/>
    <w:rsid w:val="000008AC"/>
    <w:rsid w:val="000C0E73"/>
    <w:rsid w:val="00160A46"/>
    <w:rsid w:val="001777A3"/>
    <w:rsid w:val="001C3745"/>
    <w:rsid w:val="001E4FBA"/>
    <w:rsid w:val="001F6738"/>
    <w:rsid w:val="00225949"/>
    <w:rsid w:val="00235313"/>
    <w:rsid w:val="0025745E"/>
    <w:rsid w:val="0026791C"/>
    <w:rsid w:val="00324902"/>
    <w:rsid w:val="003A39E7"/>
    <w:rsid w:val="003C758D"/>
    <w:rsid w:val="00403F89"/>
    <w:rsid w:val="004318A7"/>
    <w:rsid w:val="00455FF4"/>
    <w:rsid w:val="00471913"/>
    <w:rsid w:val="00474700"/>
    <w:rsid w:val="0047580B"/>
    <w:rsid w:val="0050179E"/>
    <w:rsid w:val="00573BC9"/>
    <w:rsid w:val="005F54E6"/>
    <w:rsid w:val="00615482"/>
    <w:rsid w:val="00631EB5"/>
    <w:rsid w:val="006E45A1"/>
    <w:rsid w:val="00706B17"/>
    <w:rsid w:val="007129D4"/>
    <w:rsid w:val="007219E7"/>
    <w:rsid w:val="007C267D"/>
    <w:rsid w:val="007D0AC4"/>
    <w:rsid w:val="007D21C7"/>
    <w:rsid w:val="00801CBA"/>
    <w:rsid w:val="00830FFC"/>
    <w:rsid w:val="00880ADF"/>
    <w:rsid w:val="008A362C"/>
    <w:rsid w:val="008E76B9"/>
    <w:rsid w:val="00960193"/>
    <w:rsid w:val="009A0423"/>
    <w:rsid w:val="009A3DCC"/>
    <w:rsid w:val="009C742A"/>
    <w:rsid w:val="00A05DBD"/>
    <w:rsid w:val="00A63106"/>
    <w:rsid w:val="00A7397B"/>
    <w:rsid w:val="00A95FFF"/>
    <w:rsid w:val="00AA6C7D"/>
    <w:rsid w:val="00B55CE9"/>
    <w:rsid w:val="00BF0EB4"/>
    <w:rsid w:val="00BF5328"/>
    <w:rsid w:val="00C21091"/>
    <w:rsid w:val="00C249CB"/>
    <w:rsid w:val="00C44E9F"/>
    <w:rsid w:val="00C70460"/>
    <w:rsid w:val="00D06AB0"/>
    <w:rsid w:val="00D10F25"/>
    <w:rsid w:val="00D176E4"/>
    <w:rsid w:val="00D72C99"/>
    <w:rsid w:val="00D81816"/>
    <w:rsid w:val="00DB6BA5"/>
    <w:rsid w:val="00DC789F"/>
    <w:rsid w:val="00E107EC"/>
    <w:rsid w:val="00E569E6"/>
    <w:rsid w:val="00EC4208"/>
    <w:rsid w:val="00EE545B"/>
    <w:rsid w:val="00F535A4"/>
    <w:rsid w:val="00F67EA7"/>
    <w:rsid w:val="00F74326"/>
    <w:rsid w:val="00F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C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05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0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47470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747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32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BF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328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9C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4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C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05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0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47470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747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32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BF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328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9C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4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03C53B420CDCBC2BCF3903C73B723060559A84AFE8CA1261C8343D2AF5BCF69EF56AC6376528EFF038C7B5CE0F09DB6p66FJ" TargetMode="External"/><Relationship Id="rId13" Type="http://schemas.openxmlformats.org/officeDocument/2006/relationships/hyperlink" Target="consultantplus://offline/ref=476403FD34593266DD1663CD3B864021ED5CB6F8403803A34BB8B9BBD631D5F2F076299CDBC5E7C82DA187932BC4707128A935DF7AWAl9D" TargetMode="External"/><Relationship Id="rId18" Type="http://schemas.openxmlformats.org/officeDocument/2006/relationships/hyperlink" Target="consultantplus://offline/ref=476403FD34593266DD167DC02DEA1F28EE56EDF647380DFC15EBBFEC8961D3A7B0362FCE9180E19D7CE5D3972CC73A206BE23ADE73BE62692BB27D0CW4lFD" TargetMode="External"/><Relationship Id="rId26" Type="http://schemas.openxmlformats.org/officeDocument/2006/relationships/hyperlink" Target="consultantplus://offline/ref=476403FD34593266DD167DC02DEA1F28EE56EDF641300DF31CBAE8EED834DDA2B86667DEDFC5EC9C7CE1D2957E9D2A2422B63FC17BA77C6C35B1W7l4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76403FD34593266DD167DC02DEA1F28EE56EDF647390BF211EABFEC8961D3A7B0362FCE9180E19D7CE5D09D2DC73A206BE23ADE73BE62692BB27D0CW4l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6403FD34593266DD167DC02DEA1F28EE56EDF6473A0CF417EABFEC8961D3A7B0362FCE9180E19D7CE5D29D2BC73A206BE23ADE73BE62692BB27D0CW4lFD" TargetMode="External"/><Relationship Id="rId17" Type="http://schemas.openxmlformats.org/officeDocument/2006/relationships/hyperlink" Target="consultantplus://offline/ref=476403FD34593266DD1663CD3B864021ED5FBBF8463B03A34BB8B9BBD631D5F2F076299FD3C6E7C82DA187932BC4707128A935DF7AWAl9D" TargetMode="External"/><Relationship Id="rId25" Type="http://schemas.openxmlformats.org/officeDocument/2006/relationships/hyperlink" Target="consultantplus://offline/ref=476403FD34593266DD167DC02DEA1F28EE56EDF647390EF21FEABFEC8961D3A7B0362FCE9180E19D7CE5D29B2EC73A206BE23ADE73BE62692BB27D0CW4l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6403FD34593266DD167DC02DEA1F28EE56EDF647380DFC15EBBFEC8961D3A7B0362FCE9180E19D7CE5D39C2BC73A206BE23ADE73BE62692BB27D0CW4lFD" TargetMode="External"/><Relationship Id="rId20" Type="http://schemas.openxmlformats.org/officeDocument/2006/relationships/hyperlink" Target="consultantplus://offline/ref=476403FD34593266DD1663CD3B864021ED5DB7FA413F03A34BB8B9BBD631D5F2E2767197D3CCF29C7BFBD09E2BWCl5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6403FD34593266DD1663CD3B864021ED5FBBF8463B03A34BB8B9BBD631D5F2F076299FD3C6E7C82DA187932BC4707128A935DF7AWAl9D" TargetMode="External"/><Relationship Id="rId24" Type="http://schemas.openxmlformats.org/officeDocument/2006/relationships/hyperlink" Target="consultantplus://offline/ref=476403FD34593266DD1663CD3B864021ED5CB6FB4E3F03A34BB8B9BBD631D5F2F076299BD2C4EA9C7DEE86CF6E99637027A937D865A2626FW3l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6403FD34593266DD1663CD3B864021ED5FBBF8463B03A34BB8B9BBD631D5F2F076299FD3C6E7C82DA187932BC4707128A935DF7AWAl9D" TargetMode="External"/><Relationship Id="rId23" Type="http://schemas.openxmlformats.org/officeDocument/2006/relationships/hyperlink" Target="consultantplus://offline/ref=476403FD34593266DD167DC02DEA1F28EE56EDF647380DFC15EBBFEC8961D3A7B0362FCE9180E19D7CE4D39F2FC73A206BE23ADE73BE62692BB27D0CW4lFD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476403FD34593266DD1663CD3B864021ED5CB6FB4E3F03A34BB8B9BBD631D5F2F076299BD2C4E99575EE86CF6E99637027A937D865A2626FW3lCD" TargetMode="External"/><Relationship Id="rId19" Type="http://schemas.openxmlformats.org/officeDocument/2006/relationships/hyperlink" Target="consultantplus://offline/ref=476403FD34593266DD1663CD3B864021ED5FBBF8463B03A34BB8B9BBD631D5F2F076299FD3C6E7C82DA187932BC4707128A935DF7AWAl9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kolaevka-ufa.ru" TargetMode="External"/><Relationship Id="rId14" Type="http://schemas.openxmlformats.org/officeDocument/2006/relationships/hyperlink" Target="consultantplus://offline/ref=476403FD34593266DD167DC02DEA1F28EE56EDF6473A0CF417EABFEC8961D3A7B0362FCE9180E19D7CE5D29D2BC73A206BE23ADE73BE62692BB27D0CW4lFD" TargetMode="External"/><Relationship Id="rId22" Type="http://schemas.openxmlformats.org/officeDocument/2006/relationships/hyperlink" Target="consultantplus://offline/ref=476403FD34593266DD167DC02DEA1F28EE56EDF647380DFC15EBBFEC8961D3A7B0362FCE9180E19D7CE5D0982AC73A206BE23ADE73BE62692BB27D0CW4lFD" TargetMode="External"/><Relationship Id="rId27" Type="http://schemas.openxmlformats.org/officeDocument/2006/relationships/hyperlink" Target="consultantplus://offline/ref=476403FD34593266DD1663CD3B864021ED5CB7F3473C03A34BB8B9BBD631D5F2E2767197D3CCF29C7BFBD09E2BWCl5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5AB1-147A-4C7A-A618-B42B4526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27</Pages>
  <Words>8763</Words>
  <Characters>49952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Клюева</dc:creator>
  <cp:lastModifiedBy>User</cp:lastModifiedBy>
  <cp:revision>4</cp:revision>
  <cp:lastPrinted>2019-08-06T07:04:00Z</cp:lastPrinted>
  <dcterms:created xsi:type="dcterms:W3CDTF">2019-08-06T06:34:00Z</dcterms:created>
  <dcterms:modified xsi:type="dcterms:W3CDTF">2019-11-05T04:09:00Z</dcterms:modified>
</cp:coreProperties>
</file>