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3B" w:rsidRPr="009B6CA8" w:rsidRDefault="0064173B" w:rsidP="0064173B">
      <w:pPr>
        <w:spacing w:before="100" w:beforeAutospacing="1" w:after="100" w:afterAutospacing="1" w:line="240" w:lineRule="auto"/>
        <w:jc w:val="both"/>
        <w:rPr>
          <w:rFonts w:eastAsia="Times New Roman"/>
          <w:szCs w:val="28"/>
          <w:lang w:eastAsia="ru-RU"/>
        </w:rPr>
      </w:pPr>
    </w:p>
    <w:p w:rsidR="005D23F0" w:rsidRDefault="005D23F0" w:rsidP="0064173B">
      <w:pPr>
        <w:spacing w:before="100" w:beforeAutospacing="1" w:after="100" w:afterAutospacing="1" w:line="240" w:lineRule="auto"/>
        <w:jc w:val="both"/>
        <w:rPr>
          <w:rFonts w:eastAsia="Times New Roman"/>
          <w:szCs w:val="28"/>
          <w:lang w:eastAsia="ru-RU"/>
        </w:rPr>
      </w:pPr>
    </w:p>
    <w:p w:rsidR="009B6CA8" w:rsidRDefault="009B6CA8" w:rsidP="0064173B">
      <w:pPr>
        <w:spacing w:before="100" w:beforeAutospacing="1" w:after="100" w:afterAutospacing="1" w:line="240" w:lineRule="auto"/>
        <w:jc w:val="both"/>
        <w:rPr>
          <w:rFonts w:eastAsia="Times New Roman"/>
          <w:szCs w:val="28"/>
          <w:lang w:eastAsia="ru-RU"/>
        </w:rPr>
      </w:pPr>
    </w:p>
    <w:p w:rsidR="009B6CA8" w:rsidRDefault="009B6CA8" w:rsidP="0064173B">
      <w:pPr>
        <w:spacing w:before="100" w:beforeAutospacing="1" w:after="100" w:afterAutospacing="1" w:line="240" w:lineRule="auto"/>
        <w:jc w:val="both"/>
        <w:rPr>
          <w:rFonts w:eastAsia="Times New Roman"/>
          <w:szCs w:val="28"/>
          <w:lang w:eastAsia="ru-RU"/>
        </w:rPr>
      </w:pPr>
    </w:p>
    <w:p w:rsidR="009B6CA8" w:rsidRDefault="009B6CA8" w:rsidP="0064173B">
      <w:pPr>
        <w:spacing w:before="100" w:beforeAutospacing="1" w:after="100" w:afterAutospacing="1" w:line="240" w:lineRule="auto"/>
        <w:jc w:val="both"/>
        <w:rPr>
          <w:rFonts w:eastAsia="Times New Roman"/>
          <w:szCs w:val="28"/>
          <w:lang w:eastAsia="ru-RU"/>
        </w:rPr>
      </w:pPr>
    </w:p>
    <w:p w:rsidR="009B6CA8" w:rsidRDefault="009B6CA8" w:rsidP="0064173B">
      <w:pPr>
        <w:spacing w:before="100" w:beforeAutospacing="1" w:after="100" w:afterAutospacing="1" w:line="240" w:lineRule="auto"/>
        <w:jc w:val="both"/>
        <w:rPr>
          <w:rFonts w:eastAsia="Times New Roman"/>
          <w:szCs w:val="28"/>
          <w:lang w:eastAsia="ru-RU"/>
        </w:rPr>
      </w:pPr>
    </w:p>
    <w:p w:rsidR="009B6CA8" w:rsidRPr="00F47CF2" w:rsidRDefault="009B6CA8" w:rsidP="0064173B">
      <w:pPr>
        <w:spacing w:before="100" w:beforeAutospacing="1" w:after="100" w:afterAutospacing="1" w:line="240" w:lineRule="auto"/>
        <w:jc w:val="both"/>
        <w:rPr>
          <w:rFonts w:eastAsia="Times New Roman"/>
          <w:szCs w:val="28"/>
          <w:lang w:eastAsia="ru-RU"/>
        </w:rPr>
      </w:pPr>
    </w:p>
    <w:p w:rsidR="0064173B" w:rsidRPr="00F47CF2" w:rsidRDefault="0064173B" w:rsidP="0064173B">
      <w:pPr>
        <w:spacing w:before="100" w:beforeAutospacing="1" w:after="100" w:afterAutospacing="1" w:line="240" w:lineRule="auto"/>
        <w:jc w:val="center"/>
        <w:rPr>
          <w:rFonts w:eastAsia="Times New Roman"/>
          <w:szCs w:val="28"/>
          <w:lang w:eastAsia="ru-RU"/>
        </w:rPr>
      </w:pPr>
      <w:r w:rsidRPr="00F47CF2">
        <w:rPr>
          <w:rFonts w:eastAsia="Times New Roman"/>
          <w:szCs w:val="28"/>
          <w:lang w:eastAsia="ru-RU"/>
        </w:rPr>
        <w:t xml:space="preserve">«Об утверждении отчета о проделанной  работе сельского поселения Николаевский сельсовет муниципального района </w:t>
      </w:r>
      <w:r w:rsidR="009D028A" w:rsidRPr="00F47CF2">
        <w:rPr>
          <w:rFonts w:eastAsia="Times New Roman"/>
          <w:szCs w:val="28"/>
          <w:lang w:eastAsia="ru-RU"/>
        </w:rPr>
        <w:t>У</w:t>
      </w:r>
      <w:r w:rsidRPr="00F47CF2">
        <w:rPr>
          <w:rFonts w:eastAsia="Times New Roman"/>
          <w:szCs w:val="28"/>
          <w:lang w:eastAsia="ru-RU"/>
        </w:rPr>
        <w:t>фимский район Республики Башкортостан за 201</w:t>
      </w:r>
      <w:r w:rsidR="00E640D4">
        <w:rPr>
          <w:rFonts w:eastAsia="Times New Roman"/>
          <w:szCs w:val="28"/>
          <w:lang w:eastAsia="ru-RU"/>
        </w:rPr>
        <w:t>9</w:t>
      </w:r>
      <w:r w:rsidRPr="00F47CF2">
        <w:rPr>
          <w:rFonts w:eastAsia="Times New Roman"/>
          <w:szCs w:val="28"/>
          <w:lang w:eastAsia="ru-RU"/>
        </w:rPr>
        <w:t xml:space="preserve"> год»</w:t>
      </w:r>
    </w:p>
    <w:p w:rsidR="0064173B" w:rsidRPr="00F47CF2" w:rsidRDefault="0064173B" w:rsidP="0064173B">
      <w:pPr>
        <w:spacing w:before="100" w:beforeAutospacing="1" w:after="100" w:afterAutospacing="1" w:line="240" w:lineRule="auto"/>
        <w:ind w:firstLine="709"/>
        <w:rPr>
          <w:rFonts w:eastAsia="Times New Roman"/>
          <w:szCs w:val="28"/>
          <w:lang w:eastAsia="ru-RU"/>
        </w:rPr>
      </w:pPr>
      <w:r w:rsidRPr="00F47CF2">
        <w:rPr>
          <w:rFonts w:eastAsia="Times New Roman"/>
          <w:szCs w:val="28"/>
          <w:lang w:eastAsia="ru-RU"/>
        </w:rPr>
        <w:t xml:space="preserve"> Совет сельского поселения Николаевский сельсовет муниципального района уфимский район Республики Башкортостан  </w:t>
      </w:r>
      <w:proofErr w:type="gramStart"/>
      <w:r w:rsidRPr="00F47CF2">
        <w:rPr>
          <w:rFonts w:eastAsia="Times New Roman"/>
          <w:szCs w:val="28"/>
          <w:lang w:eastAsia="ru-RU"/>
        </w:rPr>
        <w:t>р</w:t>
      </w:r>
      <w:proofErr w:type="gramEnd"/>
      <w:r w:rsidRPr="00F47CF2">
        <w:rPr>
          <w:rFonts w:eastAsia="Times New Roman"/>
          <w:szCs w:val="28"/>
          <w:lang w:eastAsia="ru-RU"/>
        </w:rPr>
        <w:t xml:space="preserve"> е ш и л :</w:t>
      </w:r>
    </w:p>
    <w:p w:rsidR="000E7974" w:rsidRPr="00F47CF2" w:rsidRDefault="000E7974" w:rsidP="000E7974">
      <w:pPr>
        <w:spacing w:after="0" w:line="240" w:lineRule="auto"/>
        <w:ind w:firstLine="709"/>
        <w:jc w:val="both"/>
        <w:rPr>
          <w:rFonts w:eastAsia="Times New Roman"/>
          <w:szCs w:val="28"/>
          <w:lang w:eastAsia="ru-RU"/>
        </w:rPr>
      </w:pPr>
      <w:r w:rsidRPr="00F47CF2">
        <w:rPr>
          <w:rFonts w:eastAsia="Times New Roman"/>
          <w:szCs w:val="28"/>
          <w:lang w:eastAsia="ru-RU"/>
        </w:rPr>
        <w:t>1.Отчет главы сельского поселения Николаевский сельсовет муниципального района Уфимский район Республики Башкортостан  о проделанной  работе за 201</w:t>
      </w:r>
      <w:r w:rsidR="00E640D4">
        <w:rPr>
          <w:rFonts w:eastAsia="Times New Roman"/>
          <w:szCs w:val="28"/>
          <w:lang w:eastAsia="ru-RU"/>
        </w:rPr>
        <w:t>9</w:t>
      </w:r>
      <w:r w:rsidRPr="00F47CF2">
        <w:rPr>
          <w:rFonts w:eastAsia="Times New Roman"/>
          <w:szCs w:val="28"/>
          <w:lang w:eastAsia="ru-RU"/>
        </w:rPr>
        <w:t xml:space="preserve"> год  и перспективах развития на 20</w:t>
      </w:r>
      <w:r w:rsidR="00E640D4">
        <w:rPr>
          <w:rFonts w:eastAsia="Times New Roman"/>
          <w:szCs w:val="28"/>
          <w:lang w:eastAsia="ru-RU"/>
        </w:rPr>
        <w:t>20</w:t>
      </w:r>
      <w:r w:rsidRPr="00F47CF2">
        <w:rPr>
          <w:rFonts w:eastAsia="Times New Roman"/>
          <w:szCs w:val="28"/>
          <w:lang w:eastAsia="ru-RU"/>
        </w:rPr>
        <w:t xml:space="preserve"> год принять к сведению (отчет прилагается).</w:t>
      </w:r>
    </w:p>
    <w:p w:rsidR="000E7974" w:rsidRPr="00F47CF2" w:rsidRDefault="000E7974" w:rsidP="000E7974">
      <w:pPr>
        <w:spacing w:after="0" w:line="240" w:lineRule="auto"/>
        <w:ind w:firstLine="709"/>
        <w:jc w:val="both"/>
        <w:rPr>
          <w:rFonts w:eastAsia="Times New Roman"/>
          <w:szCs w:val="28"/>
          <w:lang w:eastAsia="ru-RU"/>
        </w:rPr>
      </w:pPr>
    </w:p>
    <w:p w:rsidR="000E7974" w:rsidRPr="00F47CF2" w:rsidRDefault="000E7974" w:rsidP="000E7974">
      <w:pPr>
        <w:spacing w:after="0" w:line="240" w:lineRule="auto"/>
        <w:ind w:firstLine="709"/>
        <w:jc w:val="both"/>
        <w:rPr>
          <w:rFonts w:eastAsia="Times New Roman"/>
          <w:szCs w:val="28"/>
          <w:lang w:eastAsia="ru-RU"/>
        </w:rPr>
      </w:pPr>
      <w:r w:rsidRPr="00F47CF2">
        <w:rPr>
          <w:rFonts w:eastAsia="Times New Roman"/>
          <w:szCs w:val="28"/>
          <w:lang w:eastAsia="ru-RU"/>
        </w:rPr>
        <w:t>2. Работу администрации сельского поселения Николаевский сельсовет муниципального района уфимский район Республики Башкортостан  за 201</w:t>
      </w:r>
      <w:r w:rsidR="00E640D4">
        <w:rPr>
          <w:rFonts w:eastAsia="Times New Roman"/>
          <w:szCs w:val="28"/>
          <w:lang w:eastAsia="ru-RU"/>
        </w:rPr>
        <w:t>9</w:t>
      </w:r>
      <w:r w:rsidRPr="00F47CF2">
        <w:rPr>
          <w:rFonts w:eastAsia="Times New Roman"/>
          <w:szCs w:val="28"/>
          <w:lang w:eastAsia="ru-RU"/>
        </w:rPr>
        <w:t xml:space="preserve"> год признать удовлетворительной.</w:t>
      </w:r>
    </w:p>
    <w:p w:rsidR="0064173B" w:rsidRPr="00F47CF2" w:rsidRDefault="0064173B" w:rsidP="0064173B">
      <w:pPr>
        <w:spacing w:after="0" w:line="240" w:lineRule="auto"/>
        <w:ind w:firstLine="709"/>
        <w:jc w:val="both"/>
        <w:rPr>
          <w:rFonts w:eastAsia="Times New Roman"/>
          <w:szCs w:val="28"/>
          <w:lang w:eastAsia="ru-RU"/>
        </w:rPr>
      </w:pPr>
    </w:p>
    <w:p w:rsidR="0064173B" w:rsidRPr="00F47CF2" w:rsidRDefault="0064173B" w:rsidP="0064173B">
      <w:pPr>
        <w:spacing w:after="0" w:line="240" w:lineRule="auto"/>
        <w:ind w:firstLine="709"/>
        <w:jc w:val="both"/>
        <w:rPr>
          <w:rFonts w:eastAsia="Times New Roman"/>
          <w:szCs w:val="28"/>
          <w:lang w:eastAsia="ru-RU"/>
        </w:rPr>
      </w:pPr>
    </w:p>
    <w:p w:rsidR="0064173B" w:rsidRPr="00F47CF2" w:rsidRDefault="0064173B" w:rsidP="0064173B">
      <w:pPr>
        <w:spacing w:before="100" w:beforeAutospacing="1" w:after="100" w:afterAutospacing="1" w:line="240" w:lineRule="auto"/>
        <w:rPr>
          <w:rFonts w:eastAsia="Times New Roman"/>
          <w:szCs w:val="28"/>
          <w:lang w:eastAsia="ru-RU"/>
        </w:rPr>
      </w:pPr>
      <w:r w:rsidRPr="00F47CF2">
        <w:rPr>
          <w:rFonts w:eastAsia="Times New Roman"/>
          <w:bCs/>
          <w:szCs w:val="28"/>
          <w:lang w:eastAsia="ru-RU"/>
        </w:rPr>
        <w:t xml:space="preserve">Глава сельского поселения                                                  </w:t>
      </w:r>
      <w:proofErr w:type="spellStart"/>
      <w:r w:rsidR="00A94714" w:rsidRPr="00F47CF2">
        <w:rPr>
          <w:rFonts w:eastAsia="Times New Roman"/>
          <w:bCs/>
          <w:szCs w:val="28"/>
          <w:lang w:eastAsia="ru-RU"/>
        </w:rPr>
        <w:t>А.А.Черепанов</w:t>
      </w:r>
      <w:proofErr w:type="spellEnd"/>
    </w:p>
    <w:p w:rsidR="0064173B" w:rsidRPr="00F47CF2" w:rsidRDefault="0064173B" w:rsidP="0064173B">
      <w:pPr>
        <w:spacing w:after="0" w:line="240" w:lineRule="auto"/>
        <w:jc w:val="right"/>
        <w:rPr>
          <w:rFonts w:eastAsia="Times New Roman"/>
          <w:szCs w:val="28"/>
          <w:lang w:eastAsia="ru-RU"/>
        </w:rPr>
      </w:pPr>
    </w:p>
    <w:p w:rsidR="0064173B" w:rsidRPr="00F47CF2" w:rsidRDefault="00346241" w:rsidP="0064173B">
      <w:pPr>
        <w:spacing w:after="0" w:line="240" w:lineRule="auto"/>
        <w:rPr>
          <w:rFonts w:eastAsia="Times New Roman"/>
          <w:szCs w:val="28"/>
          <w:lang w:eastAsia="ru-RU"/>
        </w:rPr>
      </w:pPr>
      <w:r w:rsidRPr="00F47CF2">
        <w:rPr>
          <w:rFonts w:eastAsia="Times New Roman"/>
          <w:szCs w:val="28"/>
          <w:lang w:eastAsia="ru-RU"/>
        </w:rPr>
        <w:t>1</w:t>
      </w:r>
      <w:r w:rsidR="00E640D4">
        <w:rPr>
          <w:rFonts w:eastAsia="Times New Roman"/>
          <w:szCs w:val="28"/>
          <w:lang w:eastAsia="ru-RU"/>
        </w:rPr>
        <w:t>1</w:t>
      </w:r>
      <w:r w:rsidR="00E62E0F" w:rsidRPr="00F47CF2">
        <w:rPr>
          <w:rFonts w:eastAsia="Times New Roman"/>
          <w:szCs w:val="28"/>
          <w:lang w:eastAsia="ru-RU"/>
        </w:rPr>
        <w:t xml:space="preserve"> </w:t>
      </w:r>
      <w:r w:rsidR="0064173B" w:rsidRPr="00F47CF2">
        <w:rPr>
          <w:rFonts w:eastAsia="Times New Roman"/>
          <w:szCs w:val="28"/>
          <w:lang w:eastAsia="ru-RU"/>
        </w:rPr>
        <w:t xml:space="preserve"> февраля  20</w:t>
      </w:r>
      <w:r w:rsidR="00E640D4">
        <w:rPr>
          <w:rFonts w:eastAsia="Times New Roman"/>
          <w:szCs w:val="28"/>
          <w:lang w:eastAsia="ru-RU"/>
        </w:rPr>
        <w:t>20</w:t>
      </w:r>
      <w:r w:rsidR="00E62E0F" w:rsidRPr="00F47CF2">
        <w:rPr>
          <w:rFonts w:eastAsia="Times New Roman"/>
          <w:szCs w:val="28"/>
          <w:lang w:eastAsia="ru-RU"/>
        </w:rPr>
        <w:t xml:space="preserve"> </w:t>
      </w:r>
      <w:r w:rsidR="0064173B" w:rsidRPr="00F47CF2">
        <w:rPr>
          <w:rFonts w:eastAsia="Times New Roman"/>
          <w:szCs w:val="28"/>
          <w:lang w:eastAsia="ru-RU"/>
        </w:rPr>
        <w:t>г</w:t>
      </w:r>
    </w:p>
    <w:p w:rsidR="00A94714" w:rsidRPr="00F47CF2" w:rsidRDefault="00A94714" w:rsidP="0064173B">
      <w:pPr>
        <w:spacing w:after="0" w:line="240" w:lineRule="auto"/>
        <w:rPr>
          <w:rFonts w:eastAsia="Times New Roman"/>
          <w:szCs w:val="28"/>
          <w:lang w:eastAsia="ru-RU"/>
        </w:rPr>
      </w:pPr>
    </w:p>
    <w:p w:rsidR="005B44D1" w:rsidRDefault="0064173B" w:rsidP="0064173B">
      <w:pPr>
        <w:spacing w:after="0" w:line="240" w:lineRule="auto"/>
        <w:rPr>
          <w:rFonts w:eastAsia="Times New Roman"/>
          <w:szCs w:val="28"/>
          <w:lang w:eastAsia="ru-RU"/>
        </w:rPr>
      </w:pPr>
      <w:r w:rsidRPr="00F47CF2">
        <w:rPr>
          <w:rFonts w:eastAsia="Times New Roman"/>
          <w:szCs w:val="28"/>
          <w:lang w:eastAsia="ru-RU"/>
        </w:rPr>
        <w:t>№</w:t>
      </w:r>
      <w:r w:rsidR="000E7974" w:rsidRPr="00F47CF2">
        <w:rPr>
          <w:rFonts w:eastAsia="Times New Roman"/>
          <w:szCs w:val="28"/>
          <w:lang w:eastAsia="ru-RU"/>
        </w:rPr>
        <w:t xml:space="preserve"> </w:t>
      </w:r>
      <w:r w:rsidR="00902F81">
        <w:rPr>
          <w:rFonts w:eastAsia="Times New Roman"/>
          <w:szCs w:val="28"/>
          <w:lang w:eastAsia="ru-RU"/>
        </w:rPr>
        <w:t>69</w:t>
      </w:r>
    </w:p>
    <w:p w:rsidR="00E640D4" w:rsidRPr="00F47CF2" w:rsidRDefault="00E640D4" w:rsidP="0064173B">
      <w:pPr>
        <w:spacing w:after="0" w:line="240" w:lineRule="auto"/>
        <w:rPr>
          <w:rFonts w:eastAsia="Times New Roman"/>
          <w:szCs w:val="28"/>
          <w:lang w:eastAsia="ru-RU"/>
        </w:rPr>
      </w:pPr>
    </w:p>
    <w:p w:rsidR="005B44D1" w:rsidRPr="000B11D0" w:rsidRDefault="005B44D1" w:rsidP="0064173B">
      <w:pPr>
        <w:spacing w:after="0" w:line="240" w:lineRule="auto"/>
        <w:rPr>
          <w:rFonts w:eastAsia="Times New Roman"/>
          <w:color w:val="FF0000"/>
          <w:szCs w:val="28"/>
          <w:lang w:eastAsia="ru-RU"/>
        </w:rPr>
      </w:pPr>
    </w:p>
    <w:p w:rsidR="005B44D1" w:rsidRPr="000B11D0" w:rsidRDefault="005B44D1" w:rsidP="0064173B">
      <w:pPr>
        <w:spacing w:after="0" w:line="240" w:lineRule="auto"/>
        <w:rPr>
          <w:rFonts w:eastAsia="Times New Roman"/>
          <w:color w:val="FF0000"/>
          <w:szCs w:val="28"/>
          <w:lang w:eastAsia="ru-RU"/>
        </w:rPr>
      </w:pPr>
    </w:p>
    <w:p w:rsidR="0064173B" w:rsidRPr="009B6CA8" w:rsidRDefault="0064173B" w:rsidP="0064173B">
      <w:pPr>
        <w:spacing w:after="0" w:line="240" w:lineRule="auto"/>
        <w:jc w:val="right"/>
        <w:rPr>
          <w:rFonts w:eastAsia="Times New Roman"/>
          <w:szCs w:val="28"/>
          <w:lang w:eastAsia="ru-RU"/>
        </w:rPr>
      </w:pPr>
    </w:p>
    <w:p w:rsidR="0064173B" w:rsidRDefault="0064173B" w:rsidP="0064173B">
      <w:pPr>
        <w:spacing w:after="0" w:line="240" w:lineRule="auto"/>
        <w:jc w:val="right"/>
        <w:rPr>
          <w:rFonts w:eastAsia="Times New Roman"/>
          <w:szCs w:val="28"/>
          <w:lang w:eastAsia="ru-RU"/>
        </w:rPr>
      </w:pPr>
    </w:p>
    <w:p w:rsidR="000E7974" w:rsidRDefault="000E7974" w:rsidP="0064173B">
      <w:pPr>
        <w:spacing w:after="0" w:line="240" w:lineRule="auto"/>
        <w:jc w:val="right"/>
        <w:rPr>
          <w:rFonts w:eastAsia="Times New Roman"/>
          <w:szCs w:val="28"/>
          <w:lang w:eastAsia="ru-RU"/>
        </w:rPr>
      </w:pPr>
    </w:p>
    <w:p w:rsidR="000E7974" w:rsidRPr="009B6CA8" w:rsidRDefault="000E7974" w:rsidP="0064173B">
      <w:pPr>
        <w:spacing w:after="0" w:line="240" w:lineRule="auto"/>
        <w:jc w:val="right"/>
        <w:rPr>
          <w:rFonts w:eastAsia="Times New Roman"/>
          <w:szCs w:val="28"/>
          <w:lang w:eastAsia="ru-RU"/>
        </w:rPr>
      </w:pPr>
    </w:p>
    <w:p w:rsidR="0064173B" w:rsidRPr="009B6CA8" w:rsidRDefault="0064173B" w:rsidP="0064173B">
      <w:pPr>
        <w:spacing w:after="0" w:line="240" w:lineRule="auto"/>
        <w:jc w:val="right"/>
        <w:rPr>
          <w:rFonts w:eastAsia="Times New Roman"/>
          <w:szCs w:val="28"/>
          <w:lang w:eastAsia="ru-RU"/>
        </w:rPr>
      </w:pPr>
    </w:p>
    <w:p w:rsidR="0064173B" w:rsidRPr="009B6CA8" w:rsidRDefault="0064173B" w:rsidP="0064173B">
      <w:pPr>
        <w:spacing w:after="0" w:line="240" w:lineRule="auto"/>
        <w:jc w:val="right"/>
        <w:rPr>
          <w:rFonts w:eastAsia="Times New Roman"/>
          <w:szCs w:val="28"/>
          <w:lang w:eastAsia="ru-RU"/>
        </w:rPr>
      </w:pPr>
    </w:p>
    <w:p w:rsidR="0064173B" w:rsidRPr="009B6CA8" w:rsidRDefault="0064173B" w:rsidP="0064173B">
      <w:pPr>
        <w:spacing w:after="0" w:line="240" w:lineRule="auto"/>
        <w:jc w:val="right"/>
        <w:rPr>
          <w:rFonts w:eastAsia="Times New Roman"/>
          <w:szCs w:val="28"/>
          <w:lang w:eastAsia="ru-RU"/>
        </w:rPr>
      </w:pPr>
      <w:r w:rsidRPr="009B6CA8">
        <w:rPr>
          <w:rFonts w:eastAsia="Times New Roman"/>
          <w:szCs w:val="28"/>
          <w:lang w:eastAsia="ru-RU"/>
        </w:rPr>
        <w:lastRenderedPageBreak/>
        <w:t>Приложение</w:t>
      </w:r>
    </w:p>
    <w:p w:rsidR="0064173B" w:rsidRPr="009B6CA8" w:rsidRDefault="0064173B" w:rsidP="0064173B">
      <w:pPr>
        <w:spacing w:after="0" w:line="240" w:lineRule="auto"/>
        <w:jc w:val="right"/>
        <w:rPr>
          <w:rFonts w:eastAsia="Times New Roman"/>
          <w:szCs w:val="28"/>
          <w:lang w:eastAsia="ru-RU"/>
        </w:rPr>
      </w:pPr>
      <w:r w:rsidRPr="009B6CA8">
        <w:rPr>
          <w:rFonts w:eastAsia="Times New Roman"/>
          <w:szCs w:val="28"/>
          <w:lang w:eastAsia="ru-RU"/>
        </w:rPr>
        <w:t xml:space="preserve">к решению сельского поселения </w:t>
      </w:r>
    </w:p>
    <w:p w:rsidR="0064173B" w:rsidRPr="009B6CA8" w:rsidRDefault="0064173B" w:rsidP="0064173B">
      <w:pPr>
        <w:spacing w:after="0" w:line="240" w:lineRule="auto"/>
        <w:jc w:val="right"/>
        <w:rPr>
          <w:rFonts w:eastAsia="Times New Roman"/>
          <w:szCs w:val="28"/>
          <w:lang w:eastAsia="ru-RU"/>
        </w:rPr>
      </w:pPr>
      <w:r w:rsidRPr="009B6CA8">
        <w:rPr>
          <w:rFonts w:eastAsia="Times New Roman"/>
          <w:szCs w:val="28"/>
          <w:lang w:eastAsia="ru-RU"/>
        </w:rPr>
        <w:t>Николаевский сельсовет</w:t>
      </w:r>
    </w:p>
    <w:p w:rsidR="0064173B" w:rsidRPr="009B6CA8" w:rsidRDefault="0064173B" w:rsidP="0064173B">
      <w:pPr>
        <w:spacing w:after="0" w:line="240" w:lineRule="auto"/>
        <w:jc w:val="right"/>
        <w:rPr>
          <w:rFonts w:eastAsia="Times New Roman"/>
          <w:szCs w:val="28"/>
          <w:lang w:eastAsia="ru-RU"/>
        </w:rPr>
      </w:pPr>
      <w:r w:rsidRPr="009B6CA8">
        <w:rPr>
          <w:rFonts w:eastAsia="Times New Roman"/>
          <w:szCs w:val="28"/>
          <w:lang w:eastAsia="ru-RU"/>
        </w:rPr>
        <w:t xml:space="preserve"> муниципального района</w:t>
      </w:r>
    </w:p>
    <w:p w:rsidR="0064173B" w:rsidRPr="009B6CA8" w:rsidRDefault="0064173B" w:rsidP="0064173B">
      <w:pPr>
        <w:spacing w:after="0" w:line="240" w:lineRule="auto"/>
        <w:jc w:val="right"/>
        <w:rPr>
          <w:rFonts w:eastAsia="Times New Roman"/>
          <w:szCs w:val="28"/>
          <w:lang w:eastAsia="ru-RU"/>
        </w:rPr>
      </w:pPr>
      <w:r w:rsidRPr="009B6CA8">
        <w:rPr>
          <w:rFonts w:eastAsia="Times New Roman"/>
          <w:szCs w:val="28"/>
          <w:lang w:eastAsia="ru-RU"/>
        </w:rPr>
        <w:t xml:space="preserve"> Уфимский район </w:t>
      </w:r>
    </w:p>
    <w:p w:rsidR="0064173B" w:rsidRPr="009B6CA8" w:rsidRDefault="0064173B" w:rsidP="0064173B">
      <w:pPr>
        <w:spacing w:after="0" w:line="240" w:lineRule="auto"/>
        <w:jc w:val="right"/>
        <w:rPr>
          <w:rFonts w:eastAsia="Times New Roman"/>
          <w:szCs w:val="28"/>
          <w:lang w:eastAsia="ru-RU"/>
        </w:rPr>
      </w:pPr>
      <w:r w:rsidRPr="009B6CA8">
        <w:rPr>
          <w:rFonts w:eastAsia="Times New Roman"/>
          <w:szCs w:val="28"/>
          <w:lang w:eastAsia="ru-RU"/>
        </w:rPr>
        <w:t>Республики Башкортостан</w:t>
      </w:r>
    </w:p>
    <w:p w:rsidR="0064173B" w:rsidRPr="009B6CA8" w:rsidRDefault="0064173B" w:rsidP="0064173B">
      <w:pPr>
        <w:spacing w:after="0" w:line="240" w:lineRule="auto"/>
        <w:jc w:val="right"/>
        <w:rPr>
          <w:rFonts w:eastAsia="Times New Roman"/>
          <w:bCs/>
          <w:szCs w:val="28"/>
          <w:lang w:eastAsia="ru-RU"/>
        </w:rPr>
      </w:pPr>
      <w:r w:rsidRPr="009B6CA8">
        <w:rPr>
          <w:rFonts w:eastAsia="Times New Roman"/>
          <w:bCs/>
          <w:szCs w:val="28"/>
          <w:lang w:eastAsia="ru-RU"/>
        </w:rPr>
        <w:t xml:space="preserve">№ </w:t>
      </w:r>
      <w:r w:rsidR="00902F81">
        <w:rPr>
          <w:rFonts w:eastAsia="Times New Roman"/>
          <w:bCs/>
          <w:szCs w:val="28"/>
          <w:lang w:eastAsia="ru-RU"/>
        </w:rPr>
        <w:t>69</w:t>
      </w:r>
      <w:r w:rsidR="00E62E0F" w:rsidRPr="009B6CA8">
        <w:rPr>
          <w:rFonts w:eastAsia="Times New Roman"/>
          <w:bCs/>
          <w:szCs w:val="28"/>
          <w:lang w:eastAsia="ru-RU"/>
        </w:rPr>
        <w:t xml:space="preserve"> </w:t>
      </w:r>
      <w:r w:rsidRPr="009B6CA8">
        <w:rPr>
          <w:rFonts w:eastAsia="Times New Roman"/>
          <w:bCs/>
          <w:szCs w:val="28"/>
          <w:lang w:eastAsia="ru-RU"/>
        </w:rPr>
        <w:t xml:space="preserve"> от </w:t>
      </w:r>
      <w:r w:rsidR="00346241">
        <w:rPr>
          <w:rFonts w:eastAsia="Times New Roman"/>
          <w:bCs/>
          <w:szCs w:val="28"/>
          <w:lang w:eastAsia="ru-RU"/>
        </w:rPr>
        <w:t>1</w:t>
      </w:r>
      <w:r w:rsidR="00E640D4">
        <w:rPr>
          <w:rFonts w:eastAsia="Times New Roman"/>
          <w:bCs/>
          <w:szCs w:val="28"/>
          <w:lang w:eastAsia="ru-RU"/>
        </w:rPr>
        <w:t>1</w:t>
      </w:r>
      <w:r w:rsidR="00346241">
        <w:rPr>
          <w:rFonts w:eastAsia="Times New Roman"/>
          <w:bCs/>
          <w:szCs w:val="28"/>
          <w:lang w:eastAsia="ru-RU"/>
        </w:rPr>
        <w:t xml:space="preserve"> </w:t>
      </w:r>
      <w:r w:rsidRPr="009B6CA8">
        <w:rPr>
          <w:rFonts w:eastAsia="Times New Roman"/>
          <w:bCs/>
          <w:szCs w:val="28"/>
          <w:lang w:eastAsia="ru-RU"/>
        </w:rPr>
        <w:t xml:space="preserve"> февраля 20</w:t>
      </w:r>
      <w:r w:rsidR="00E640D4">
        <w:rPr>
          <w:rFonts w:eastAsia="Times New Roman"/>
          <w:bCs/>
          <w:szCs w:val="28"/>
          <w:lang w:eastAsia="ru-RU"/>
        </w:rPr>
        <w:t>20</w:t>
      </w:r>
      <w:r w:rsidRPr="009B6CA8">
        <w:rPr>
          <w:rFonts w:eastAsia="Times New Roman"/>
          <w:bCs/>
          <w:szCs w:val="28"/>
          <w:lang w:eastAsia="ru-RU"/>
        </w:rPr>
        <w:t xml:space="preserve"> года</w:t>
      </w:r>
    </w:p>
    <w:p w:rsidR="0064173B" w:rsidRPr="009B6CA8" w:rsidRDefault="0064173B" w:rsidP="0064173B">
      <w:pPr>
        <w:spacing w:after="0" w:line="240" w:lineRule="auto"/>
        <w:jc w:val="right"/>
        <w:rPr>
          <w:rFonts w:eastAsia="Times New Roman"/>
          <w:bCs/>
          <w:szCs w:val="28"/>
          <w:lang w:eastAsia="ru-RU"/>
        </w:rPr>
      </w:pPr>
    </w:p>
    <w:p w:rsidR="0064173B" w:rsidRPr="009B6CA8" w:rsidRDefault="0064173B" w:rsidP="0064173B">
      <w:pPr>
        <w:spacing w:after="0" w:line="240" w:lineRule="auto"/>
        <w:jc w:val="center"/>
        <w:rPr>
          <w:rFonts w:eastAsia="Times New Roman"/>
          <w:bCs/>
          <w:szCs w:val="28"/>
          <w:lang w:eastAsia="ru-RU"/>
        </w:rPr>
      </w:pPr>
    </w:p>
    <w:p w:rsidR="00902F81" w:rsidRPr="00902F81" w:rsidRDefault="00902F81" w:rsidP="00902F81">
      <w:pPr>
        <w:spacing w:after="0" w:line="240" w:lineRule="auto"/>
        <w:jc w:val="center"/>
        <w:rPr>
          <w:rFonts w:eastAsia="Times New Roman"/>
          <w:bCs/>
          <w:szCs w:val="28"/>
          <w:lang w:eastAsia="ru-RU"/>
        </w:rPr>
      </w:pPr>
      <w:r w:rsidRPr="00902F81">
        <w:rPr>
          <w:rFonts w:eastAsia="Times New Roman"/>
          <w:bCs/>
          <w:szCs w:val="28"/>
          <w:lang w:eastAsia="ru-RU"/>
        </w:rPr>
        <w:t>Отчет</w:t>
      </w:r>
    </w:p>
    <w:p w:rsidR="00902F81" w:rsidRPr="00902F81" w:rsidRDefault="00902F81" w:rsidP="00902F81">
      <w:pPr>
        <w:spacing w:after="0" w:line="240" w:lineRule="auto"/>
        <w:jc w:val="center"/>
        <w:rPr>
          <w:rFonts w:eastAsia="Times New Roman"/>
          <w:bCs/>
          <w:szCs w:val="28"/>
          <w:lang w:eastAsia="ru-RU"/>
        </w:rPr>
      </w:pPr>
      <w:r w:rsidRPr="00902F81">
        <w:rPr>
          <w:rFonts w:eastAsia="Times New Roman"/>
          <w:bCs/>
          <w:szCs w:val="28"/>
          <w:lang w:eastAsia="ru-RU"/>
        </w:rPr>
        <w:t>о проделанной  работе главы сельского поселения Николаевский сельсовет муниципального района Уфимский район Республики Башкортостан</w:t>
      </w:r>
    </w:p>
    <w:p w:rsidR="00902F81" w:rsidRPr="00902F81" w:rsidRDefault="00902F81" w:rsidP="00902F81">
      <w:pPr>
        <w:spacing w:after="0" w:line="240" w:lineRule="auto"/>
        <w:jc w:val="center"/>
        <w:rPr>
          <w:rFonts w:eastAsia="Times New Roman"/>
          <w:bCs/>
          <w:szCs w:val="28"/>
          <w:lang w:eastAsia="ru-RU"/>
        </w:rPr>
      </w:pPr>
      <w:r w:rsidRPr="00902F81">
        <w:rPr>
          <w:rFonts w:eastAsia="Times New Roman"/>
          <w:bCs/>
          <w:szCs w:val="28"/>
          <w:lang w:eastAsia="ru-RU"/>
        </w:rPr>
        <w:t xml:space="preserve"> за 2019 год</w:t>
      </w:r>
    </w:p>
    <w:p w:rsidR="00902F81" w:rsidRPr="00902F81" w:rsidRDefault="00902F81" w:rsidP="00902F81">
      <w:pPr>
        <w:spacing w:after="0" w:line="240" w:lineRule="auto"/>
        <w:jc w:val="center"/>
        <w:rPr>
          <w:rFonts w:eastAsia="Times New Roman"/>
          <w:bCs/>
          <w:szCs w:val="28"/>
          <w:lang w:eastAsia="ru-RU"/>
        </w:rPr>
      </w:pPr>
    </w:p>
    <w:p w:rsidR="00902F81" w:rsidRPr="00902F81" w:rsidRDefault="00902F81" w:rsidP="00902F81">
      <w:pPr>
        <w:spacing w:after="0" w:line="240" w:lineRule="auto"/>
        <w:jc w:val="center"/>
        <w:rPr>
          <w:rFonts w:eastAsia="Times New Roman"/>
          <w:bCs/>
          <w:szCs w:val="28"/>
          <w:lang w:eastAsia="ru-RU"/>
        </w:rPr>
      </w:pPr>
      <w:r w:rsidRPr="00902F81">
        <w:rPr>
          <w:rFonts w:eastAsia="Times New Roman"/>
          <w:bCs/>
          <w:szCs w:val="28"/>
          <w:lang w:eastAsia="ru-RU"/>
        </w:rPr>
        <w:t xml:space="preserve">            Уважаемые депутаты, жители села, коллеги и гости!</w:t>
      </w:r>
    </w:p>
    <w:p w:rsidR="00902F81" w:rsidRPr="00902F81" w:rsidRDefault="00902F81" w:rsidP="00902F81">
      <w:pPr>
        <w:spacing w:after="0" w:line="240" w:lineRule="auto"/>
        <w:jc w:val="center"/>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Сегодня мы собрались здесь все вместе для того, чтобы подвести итоги проделанной работы за  2019год и обсудить задачи на 2020 год.</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сельского поселения и специалистами, рассмотрения письменных и устных обращений.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Информационным источником для изучения деятельности нашего сельского поселения является официальный сайт в сети Интернет</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На сайте можно видеть новости поселения, объявления,  нормативно-правовые акты, успехи и достижения, а также проблемы, над которыми мы работаем. Сайт обновляется по мере поступления информации. Так же открыта страничка в Контакте. Источником информации также является районная газета «Уфимские Нивы»</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Население сельского поселения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1 января 2019 года население сельского поселения Николаевский сельсовет  составило 5766 чел (по сравнению с прошлым годом   5780 чел., уменьшение численности)</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Жилищный фонд составляет 2028 домовладений.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число трудоспособного населения 3172 человек,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Многодетные семьи с несовершеннолетними детьми- 92</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Дети-инвалиды всех групп-18</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Демографическая ситуация за 2019 год: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Число родившихся составило- 43 чел, </w:t>
      </w:r>
    </w:p>
    <w:p w:rsidR="00902F81" w:rsidRPr="00902F81" w:rsidRDefault="00902F81" w:rsidP="00902F81">
      <w:pPr>
        <w:spacing w:after="0" w:line="240" w:lineRule="auto"/>
        <w:ind w:firstLine="709"/>
        <w:jc w:val="both"/>
        <w:rPr>
          <w:rFonts w:eastAsia="Times New Roman"/>
          <w:bCs/>
          <w:szCs w:val="28"/>
          <w:lang w:eastAsia="ru-RU"/>
        </w:rPr>
      </w:pPr>
      <w:proofErr w:type="gramStart"/>
      <w:r w:rsidRPr="00902F81">
        <w:rPr>
          <w:rFonts w:eastAsia="Times New Roman"/>
          <w:bCs/>
          <w:szCs w:val="28"/>
          <w:lang w:eastAsia="ru-RU"/>
        </w:rPr>
        <w:t>умерших- 51, прибывших- 154, из них временно зарегистрированных-35 ,убывших -  75  ,</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Основная доля населения проживает в д Николаевка (52%) и </w:t>
      </w:r>
      <w:proofErr w:type="gramStart"/>
      <w:r w:rsidRPr="00902F81">
        <w:rPr>
          <w:rFonts w:eastAsia="Times New Roman"/>
          <w:bCs/>
          <w:szCs w:val="28"/>
          <w:lang w:eastAsia="ru-RU"/>
        </w:rPr>
        <w:t>в</w:t>
      </w:r>
      <w:proofErr w:type="gramEnd"/>
      <w:r w:rsidRPr="00902F81">
        <w:rPr>
          <w:rFonts w:eastAsia="Times New Roman"/>
          <w:bCs/>
          <w:szCs w:val="28"/>
          <w:lang w:eastAsia="ru-RU"/>
        </w:rPr>
        <w:t xml:space="preserve"> с.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(37%).</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На сегодняшний день на территории сельского поселения проживает  1284 жителя пенсионного возраста.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Зарегистрированы и проживают </w:t>
      </w:r>
      <w:proofErr w:type="gramStart"/>
      <w:r w:rsidRPr="00902F81">
        <w:rPr>
          <w:rFonts w:eastAsia="Times New Roman"/>
          <w:bCs/>
          <w:szCs w:val="28"/>
          <w:lang w:eastAsia="ru-RU"/>
        </w:rPr>
        <w:t>-в</w:t>
      </w:r>
      <w:proofErr w:type="gramEnd"/>
      <w:r w:rsidRPr="00902F81">
        <w:rPr>
          <w:rFonts w:eastAsia="Times New Roman"/>
          <w:bCs/>
          <w:szCs w:val="28"/>
          <w:lang w:eastAsia="ru-RU"/>
        </w:rPr>
        <w:t>дова участника( погибших) ВОВ- 1 чел (</w:t>
      </w:r>
      <w:proofErr w:type="spellStart"/>
      <w:r w:rsidRPr="00902F81">
        <w:rPr>
          <w:rFonts w:eastAsia="Times New Roman"/>
          <w:bCs/>
          <w:szCs w:val="28"/>
          <w:lang w:eastAsia="ru-RU"/>
        </w:rPr>
        <w:t>Зиннатуллина</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Миннинур</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Ахияровна</w:t>
      </w:r>
      <w:proofErr w:type="spellEnd"/>
      <w:r w:rsidRPr="00902F81">
        <w:rPr>
          <w:rFonts w:eastAsia="Times New Roman"/>
          <w:bCs/>
          <w:szCs w:val="28"/>
          <w:lang w:eastAsia="ru-RU"/>
        </w:rPr>
        <w:t xml:space="preserve"> ,проживает в с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-Труженики тыла-   26  чел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-Участники боевых действий в Афганистане -11 чел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-Участники боевых действий в Чечне- 34 чел</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Оказание муниципальных услуг и работа с обращениями граждан.</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Прием граждан проводится 2 раза в неделю. На личном приёме у главы сельского поселения побывало 135   человек  по самым разнообразным вопросам.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Было рассмотрено 69  письменных заявлений. Это в основном жизненные вопросы, касающиеся улучшения жилищных условий, вопросов по благоустройства, присвоения адреса,  вопросы землепользования и т.д.</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предоставлением муниципального жилья, вопросами землепользования, получением материальной помощи, качеством работы ЖКХ, отлову бродячих собак. Анализируя письменные и устные обращения можно сказать, что все они рассмотрены, </w:t>
      </w:r>
      <w:proofErr w:type="gramStart"/>
      <w:r w:rsidRPr="00902F81">
        <w:rPr>
          <w:rFonts w:eastAsia="Times New Roman"/>
          <w:bCs/>
          <w:szCs w:val="28"/>
          <w:lang w:eastAsia="ru-RU"/>
        </w:rPr>
        <w:t>удовлетворены и по всем даны</w:t>
      </w:r>
      <w:proofErr w:type="gramEnd"/>
      <w:r w:rsidRPr="00902F81">
        <w:rPr>
          <w:rFonts w:eastAsia="Times New Roman"/>
          <w:bCs/>
          <w:szCs w:val="28"/>
          <w:lang w:eastAsia="ru-RU"/>
        </w:rPr>
        <w:t xml:space="preserve"> ответы.</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поселении.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соответствии с утвержденными  регламентами  администрацией  сельского поселения выдано  за 2019 год – 3404 справки о составе семьи,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Выдано  бытовых  характеристик -  58 </w:t>
      </w:r>
      <w:proofErr w:type="spellStart"/>
      <w:proofErr w:type="gramStart"/>
      <w:r w:rsidRPr="00902F81">
        <w:rPr>
          <w:rFonts w:eastAsia="Times New Roman"/>
          <w:bCs/>
          <w:szCs w:val="28"/>
          <w:lang w:eastAsia="ru-RU"/>
        </w:rPr>
        <w:t>шт</w:t>
      </w:r>
      <w:proofErr w:type="spellEnd"/>
      <w:proofErr w:type="gramEnd"/>
      <w:r w:rsidRPr="00902F81">
        <w:rPr>
          <w:rFonts w:eastAsia="Times New Roman"/>
          <w:bCs/>
          <w:szCs w:val="28"/>
          <w:lang w:eastAsia="ru-RU"/>
        </w:rPr>
        <w:t xml:space="preserve"> ,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оформлено справок с места жительства умершего -23 </w:t>
      </w:r>
      <w:proofErr w:type="spellStart"/>
      <w:proofErr w:type="gramStart"/>
      <w:r w:rsidRPr="00902F81">
        <w:rPr>
          <w:rFonts w:eastAsia="Times New Roman"/>
          <w:bCs/>
          <w:szCs w:val="28"/>
          <w:lang w:eastAsia="ru-RU"/>
        </w:rPr>
        <w:t>шт</w:t>
      </w:r>
      <w:proofErr w:type="spellEnd"/>
      <w:proofErr w:type="gram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выдано  27  акта  обследования жилищно-бытовых условий,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выдано 67 разрешений на захоронение и </w:t>
      </w:r>
      <w:proofErr w:type="spellStart"/>
      <w:r w:rsidRPr="00902F81">
        <w:rPr>
          <w:rFonts w:eastAsia="Times New Roman"/>
          <w:bCs/>
          <w:szCs w:val="28"/>
          <w:lang w:eastAsia="ru-RU"/>
        </w:rPr>
        <w:t>подзахоронение</w:t>
      </w:r>
      <w:proofErr w:type="spellEnd"/>
      <w:r w:rsidRPr="00902F81">
        <w:rPr>
          <w:rFonts w:eastAsia="Times New Roman"/>
          <w:bCs/>
          <w:szCs w:val="28"/>
          <w:lang w:eastAsia="ru-RU"/>
        </w:rPr>
        <w:t xml:space="preserve"> на гражданских кладбищах сельского поселения Николаевский  сельсовет</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 рамках нормотворческой деятельности за отчетный период издано 82 постановлений, 51 распоряжения, на основании которых администрация поселения осуществляет свою основную деятельность</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Проекты Нормативно-правовых актов  </w:t>
      </w:r>
      <w:proofErr w:type="gramStart"/>
      <w:r w:rsidRPr="00902F81">
        <w:rPr>
          <w:rFonts w:eastAsia="Times New Roman"/>
          <w:bCs/>
          <w:szCs w:val="28"/>
          <w:lang w:eastAsia="ru-RU"/>
        </w:rPr>
        <w:t>направляются в прокуратуру Уфимского района и находятся</w:t>
      </w:r>
      <w:proofErr w:type="gramEnd"/>
      <w:r w:rsidRPr="00902F81">
        <w:rPr>
          <w:rFonts w:eastAsia="Times New Roman"/>
          <w:bCs/>
          <w:szCs w:val="28"/>
          <w:lang w:eastAsia="ru-RU"/>
        </w:rPr>
        <w:t xml:space="preserve"> под постоянным контролем правовых органов.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Прокуратурой  Уфимского района Республики Башкортостан осуществляется  </w:t>
      </w:r>
      <w:proofErr w:type="gramStart"/>
      <w:r w:rsidRPr="00902F81">
        <w:rPr>
          <w:rFonts w:eastAsia="Times New Roman"/>
          <w:bCs/>
          <w:szCs w:val="28"/>
          <w:lang w:eastAsia="ru-RU"/>
        </w:rPr>
        <w:t>контроль  за</w:t>
      </w:r>
      <w:proofErr w:type="gramEnd"/>
      <w:r w:rsidRPr="00902F81">
        <w:rPr>
          <w:rFonts w:eastAsia="Times New Roman"/>
          <w:bCs/>
          <w:szCs w:val="28"/>
          <w:lang w:eastAsia="ru-RU"/>
        </w:rPr>
        <w:t xml:space="preserve"> деятельностью органов местного самоуправления - за 2019 год было нам направлено 33 запросов.</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Решение жилищных вопросов в сельском поселении осуществлялось в течение года согласно поступившим заявлениям от граждан по постановке их на учёт, по улучшению жилищных условий.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Принято на учет нуждающихся в улучшение жилищных условий- 5 чел, снято  с учета- 8 чел,  всего состоят на учёте – 73 человек.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Все они в последующем направляются в Администрацию Уфимского района для дополнительного рассмотрения и постановки на общую очередь по району.</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Сотрудниками администрации регулярно проводились подворные обходы на предмет соблюдения пожарной безопасности, подготавливались отчеты о деятельности работы администрации, а также ответы на письма и запросы органов власти, организаций и населению</w:t>
      </w:r>
      <w:proofErr w:type="gramStart"/>
      <w:r w:rsidRPr="00902F81">
        <w:rPr>
          <w:rFonts w:eastAsia="Times New Roman"/>
          <w:bCs/>
          <w:szCs w:val="28"/>
          <w:lang w:eastAsia="ru-RU"/>
        </w:rPr>
        <w:t xml:space="preserve"> .</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было принято  входящих писем - 1350</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количество исходящих писем составило - 1102</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Для улучшения качества  взаимодействия с  администрацией муниципального района  Уфимский район,  организована  работа через программное обеспечение ДЕЛО, что облегчило пересылку запросов и ответов в электронном формате.</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В целях экономии времени, практикуются  совещания с  администрацией муниципального района  Уфимский район путем онлайн-конференции.</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администрации  </w:t>
      </w:r>
      <w:proofErr w:type="gramStart"/>
      <w:r w:rsidRPr="00902F81">
        <w:rPr>
          <w:rFonts w:eastAsia="Times New Roman"/>
          <w:bCs/>
          <w:szCs w:val="28"/>
          <w:lang w:eastAsia="ru-RU"/>
        </w:rPr>
        <w:t>созданы и  работают</w:t>
      </w:r>
      <w:proofErr w:type="gramEnd"/>
      <w:r w:rsidRPr="00902F81">
        <w:rPr>
          <w:rFonts w:eastAsia="Times New Roman"/>
          <w:bCs/>
          <w:szCs w:val="28"/>
          <w:lang w:eastAsia="ru-RU"/>
        </w:rPr>
        <w:t xml:space="preserve"> следующие комиссии:</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-комиссия по противодействию коррупции;</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-жилищная комиссия;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-комиссия по соблюдению требований к служебному поведению муниципальных служащих и урегулированию конфликта интересов;</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-экспертная комиссия  по архивным вопросам;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Комиссия по осуществлению закупок  для  обеспечения  муниципальных нужд Администрации сельского поселения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-имеется Совет ветеранов (председатель </w:t>
      </w:r>
      <w:proofErr w:type="spellStart"/>
      <w:r w:rsidRPr="00902F81">
        <w:rPr>
          <w:rFonts w:eastAsia="Times New Roman"/>
          <w:bCs/>
          <w:szCs w:val="28"/>
          <w:lang w:eastAsia="ru-RU"/>
        </w:rPr>
        <w:t>Шайхуллин</w:t>
      </w:r>
      <w:proofErr w:type="spellEnd"/>
      <w:r w:rsidRPr="00902F81">
        <w:rPr>
          <w:rFonts w:eastAsia="Times New Roman"/>
          <w:bCs/>
          <w:szCs w:val="28"/>
          <w:lang w:eastAsia="ru-RU"/>
        </w:rPr>
        <w:t xml:space="preserve"> С.Х.)</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Работа по реализации молодежной политики на территории поселения осуществляется по следующим направлениям: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1. Духовно-нравственное воспитание, которое включает в себя: встречи и беседы со священнослужителями, просмотры художественных и документальных фильмов направленных на нравственное воспитание в молодежи.</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2. Профилактика экстремизма, терроризма и гармонизация межнациональных отношений ведется путем встреч с сотрудниками правоохранительных органов, дискуссий за круглыми столами, просмотров видео материалов направленных на поддержания межнациональных отношений, взаимодействия с национальными диаспорами, проживающими на территории поселения.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3. Профилактикой асоциальных явлений в молодежной среде: шефская работа с подростками стоящими на различных видах профилактических учетов, пропаганда здорового образа жизни, профилактика наркомании, </w:t>
      </w:r>
      <w:proofErr w:type="spellStart"/>
      <w:r w:rsidRPr="00902F81">
        <w:rPr>
          <w:rFonts w:eastAsia="Times New Roman"/>
          <w:bCs/>
          <w:szCs w:val="28"/>
          <w:lang w:eastAsia="ru-RU"/>
        </w:rPr>
        <w:t>табакокурения</w:t>
      </w:r>
      <w:proofErr w:type="spellEnd"/>
      <w:r w:rsidRPr="00902F81">
        <w:rPr>
          <w:rFonts w:eastAsia="Times New Roman"/>
          <w:bCs/>
          <w:szCs w:val="28"/>
          <w:lang w:eastAsia="ru-RU"/>
        </w:rPr>
        <w:t xml:space="preserve">, употребление алкоголь. В работе по данному направлению привлекаются эксперты из числа: наркологов центральной районной больницы, инспекторов полиции и психологов, демонстрируются видеоролики, распространяются листовки, изготавливаются </w:t>
      </w:r>
      <w:proofErr w:type="spellStart"/>
      <w:r w:rsidRPr="00902F81">
        <w:rPr>
          <w:rFonts w:eastAsia="Times New Roman"/>
          <w:bCs/>
          <w:szCs w:val="28"/>
          <w:lang w:eastAsia="ru-RU"/>
        </w:rPr>
        <w:t>баннеры</w:t>
      </w:r>
      <w:proofErr w:type="gramStart"/>
      <w:r w:rsidRPr="00902F81">
        <w:rPr>
          <w:rFonts w:eastAsia="Times New Roman"/>
          <w:bCs/>
          <w:szCs w:val="28"/>
          <w:lang w:eastAsia="ru-RU"/>
        </w:rPr>
        <w:t>,п</w:t>
      </w:r>
      <w:proofErr w:type="gramEnd"/>
      <w:r w:rsidRPr="00902F81">
        <w:rPr>
          <w:rFonts w:eastAsia="Times New Roman"/>
          <w:bCs/>
          <w:szCs w:val="28"/>
          <w:lang w:eastAsia="ru-RU"/>
        </w:rPr>
        <w:t>роводятся</w:t>
      </w:r>
      <w:proofErr w:type="spellEnd"/>
      <w:r w:rsidRPr="00902F81">
        <w:rPr>
          <w:rFonts w:eastAsia="Times New Roman"/>
          <w:bCs/>
          <w:szCs w:val="28"/>
          <w:lang w:eastAsia="ru-RU"/>
        </w:rPr>
        <w:t xml:space="preserve"> тематические узкоспециализированные акции</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4. Одно и самых основных направлений это работа по патриотическому воспитанию молодежи: под патриотическим воспитанием понимается постепенное и неуклонное формирования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 В целях воспитания чувства долга, ответственности, готовности к защите Отечества проводится месячник оборонно-массовой и военно-патриотической работы с допризывной молодежью, встречи с участниками локальных войн на территории Российской Федерации и за ее пределами, посещение тружеников тыла и ветерана Великой Отечественной войны, беседы, круглые столы, соревнования по военно-прикладным видам спорта. Участие в митингах в честь Дня Победы 9 мая,  шествиях «Бессмертного полка»</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Социально-профилактические центры (СПЦ) осуществляют работу по предупреждению и профилактике правонарушений среди населения, профилактике и противодействии злоупотребления алкогольными напитками и наркотическими веществами. Деятельность СПЦ также успешно реализуется в сельском поселении Николаевский  сельсовет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2019 году было проведено 21 заседаний, на которых рассмотрены вопросы, касающиеся профилактики правонарушений и преступлений, безнадзорности несовершеннолетних, обследования условий жизни, воспитания и учебы несовершеннолетних детей в неблагополучных семьях, рассмотрение Представлений о принятии мер по устранению причин и условий, способствующих совершению преступления.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Состоят на учете сельского поселения  10 неблагополучных семей</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проживающих с несовершеннолетними детьми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Детей, оставшихся без попечения родителей - 8</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Данные семьи находятся под контролем.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Регулярно проводится работа по укреплению общественного порядка и профилактика правонарушений с привлечением участкового уполномоченного полиции нашего сельского поселения.</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О работе Совета</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 отчетном году состоялись выборы в Совет сельского поселения Николаевский сельсовет  5 созыва.</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Напомню состав вновь избранного Совета  депутатов:</w:t>
      </w:r>
    </w:p>
    <w:p w:rsidR="00902F81" w:rsidRPr="00902F81" w:rsidRDefault="00902F81" w:rsidP="00902F81">
      <w:pPr>
        <w:spacing w:after="0" w:line="240" w:lineRule="auto"/>
        <w:ind w:firstLine="709"/>
        <w:jc w:val="both"/>
        <w:rPr>
          <w:rFonts w:eastAsia="Times New Roman"/>
          <w:bCs/>
          <w:szCs w:val="28"/>
          <w:lang w:eastAsia="ru-RU"/>
        </w:rPr>
      </w:pPr>
      <w:proofErr w:type="spellStart"/>
      <w:r w:rsidRPr="00902F81">
        <w:rPr>
          <w:rFonts w:eastAsia="Times New Roman"/>
          <w:bCs/>
          <w:szCs w:val="28"/>
          <w:lang w:eastAsia="ru-RU"/>
        </w:rPr>
        <w:t>Кусюкбаев</w:t>
      </w:r>
      <w:proofErr w:type="spellEnd"/>
      <w:r w:rsidRPr="00902F81">
        <w:rPr>
          <w:rFonts w:eastAsia="Times New Roman"/>
          <w:bCs/>
          <w:szCs w:val="28"/>
          <w:lang w:eastAsia="ru-RU"/>
        </w:rPr>
        <w:t xml:space="preserve"> Александр Евгеньевич</w:t>
      </w:r>
    </w:p>
    <w:p w:rsidR="00902F81" w:rsidRPr="00902F81" w:rsidRDefault="00902F81" w:rsidP="00902F81">
      <w:pPr>
        <w:spacing w:after="0" w:line="240" w:lineRule="auto"/>
        <w:ind w:firstLine="709"/>
        <w:jc w:val="both"/>
        <w:rPr>
          <w:rFonts w:eastAsia="Times New Roman"/>
          <w:bCs/>
          <w:szCs w:val="28"/>
          <w:lang w:eastAsia="ru-RU"/>
        </w:rPr>
      </w:pPr>
      <w:proofErr w:type="spellStart"/>
      <w:r w:rsidRPr="00902F81">
        <w:rPr>
          <w:rFonts w:eastAsia="Times New Roman"/>
          <w:bCs/>
          <w:szCs w:val="28"/>
          <w:lang w:eastAsia="ru-RU"/>
        </w:rPr>
        <w:t>Фаткуллин</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Хурмат</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Халяфович</w:t>
      </w:r>
      <w:proofErr w:type="spellEnd"/>
    </w:p>
    <w:p w:rsidR="00902F81" w:rsidRPr="00902F81" w:rsidRDefault="00902F81" w:rsidP="00902F81">
      <w:pPr>
        <w:spacing w:after="0" w:line="240" w:lineRule="auto"/>
        <w:ind w:firstLine="709"/>
        <w:jc w:val="both"/>
        <w:rPr>
          <w:rFonts w:eastAsia="Times New Roman"/>
          <w:bCs/>
          <w:szCs w:val="28"/>
          <w:lang w:eastAsia="ru-RU"/>
        </w:rPr>
      </w:pPr>
      <w:proofErr w:type="spellStart"/>
      <w:r w:rsidRPr="00902F81">
        <w:rPr>
          <w:rFonts w:eastAsia="Times New Roman"/>
          <w:bCs/>
          <w:szCs w:val="28"/>
          <w:lang w:eastAsia="ru-RU"/>
        </w:rPr>
        <w:t>Газизьянова</w:t>
      </w:r>
      <w:proofErr w:type="spellEnd"/>
      <w:r w:rsidRPr="00902F81">
        <w:rPr>
          <w:rFonts w:eastAsia="Times New Roman"/>
          <w:bCs/>
          <w:szCs w:val="28"/>
          <w:lang w:eastAsia="ru-RU"/>
        </w:rPr>
        <w:t xml:space="preserve"> Земфира </w:t>
      </w:r>
      <w:proofErr w:type="spellStart"/>
      <w:r w:rsidRPr="00902F81">
        <w:rPr>
          <w:rFonts w:eastAsia="Times New Roman"/>
          <w:bCs/>
          <w:szCs w:val="28"/>
          <w:lang w:eastAsia="ru-RU"/>
        </w:rPr>
        <w:t>Тимергалиевна</w:t>
      </w:r>
      <w:proofErr w:type="spell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Хафизов Ильдар </w:t>
      </w:r>
      <w:proofErr w:type="spellStart"/>
      <w:r w:rsidRPr="00902F81">
        <w:rPr>
          <w:rFonts w:eastAsia="Times New Roman"/>
          <w:bCs/>
          <w:szCs w:val="28"/>
          <w:lang w:eastAsia="ru-RU"/>
        </w:rPr>
        <w:t>Сабирзянович</w:t>
      </w:r>
      <w:proofErr w:type="spell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Малахова Марина Александровна</w:t>
      </w:r>
    </w:p>
    <w:p w:rsidR="00902F81" w:rsidRPr="00902F81" w:rsidRDefault="00902F81" w:rsidP="00902F81">
      <w:pPr>
        <w:spacing w:after="0" w:line="240" w:lineRule="auto"/>
        <w:ind w:firstLine="709"/>
        <w:jc w:val="both"/>
        <w:rPr>
          <w:rFonts w:eastAsia="Times New Roman"/>
          <w:bCs/>
          <w:szCs w:val="28"/>
          <w:lang w:eastAsia="ru-RU"/>
        </w:rPr>
      </w:pPr>
      <w:proofErr w:type="spellStart"/>
      <w:r w:rsidRPr="00902F81">
        <w:rPr>
          <w:rFonts w:eastAsia="Times New Roman"/>
          <w:bCs/>
          <w:szCs w:val="28"/>
          <w:lang w:eastAsia="ru-RU"/>
        </w:rPr>
        <w:t>Шарипов</w:t>
      </w:r>
      <w:proofErr w:type="spellEnd"/>
      <w:r w:rsidRPr="00902F81">
        <w:rPr>
          <w:rFonts w:eastAsia="Times New Roman"/>
          <w:bCs/>
          <w:szCs w:val="28"/>
          <w:lang w:eastAsia="ru-RU"/>
        </w:rPr>
        <w:t xml:space="preserve"> Марат </w:t>
      </w:r>
      <w:proofErr w:type="spellStart"/>
      <w:r w:rsidRPr="00902F81">
        <w:rPr>
          <w:rFonts w:eastAsia="Times New Roman"/>
          <w:bCs/>
          <w:szCs w:val="28"/>
          <w:lang w:eastAsia="ru-RU"/>
        </w:rPr>
        <w:t>Бариевич</w:t>
      </w:r>
      <w:proofErr w:type="spell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Фаттахов  </w:t>
      </w:r>
      <w:proofErr w:type="spellStart"/>
      <w:r w:rsidRPr="00902F81">
        <w:rPr>
          <w:rFonts w:eastAsia="Times New Roman"/>
          <w:bCs/>
          <w:szCs w:val="28"/>
          <w:lang w:eastAsia="ru-RU"/>
        </w:rPr>
        <w:t>Зинур</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Фархутдинович</w:t>
      </w:r>
      <w:proofErr w:type="spellEnd"/>
    </w:p>
    <w:p w:rsidR="00902F81" w:rsidRPr="00902F81" w:rsidRDefault="00902F81" w:rsidP="00902F81">
      <w:pPr>
        <w:spacing w:after="0" w:line="240" w:lineRule="auto"/>
        <w:ind w:firstLine="709"/>
        <w:jc w:val="both"/>
        <w:rPr>
          <w:rFonts w:eastAsia="Times New Roman"/>
          <w:bCs/>
          <w:szCs w:val="28"/>
          <w:lang w:eastAsia="ru-RU"/>
        </w:rPr>
      </w:pPr>
      <w:proofErr w:type="spellStart"/>
      <w:r w:rsidRPr="00902F81">
        <w:rPr>
          <w:rFonts w:eastAsia="Times New Roman"/>
          <w:bCs/>
          <w:szCs w:val="28"/>
          <w:lang w:eastAsia="ru-RU"/>
        </w:rPr>
        <w:t>Лутфуллин</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Данис</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Азатович</w:t>
      </w:r>
      <w:proofErr w:type="spellEnd"/>
    </w:p>
    <w:p w:rsidR="00902F81" w:rsidRPr="00902F81" w:rsidRDefault="00902F81" w:rsidP="00902F81">
      <w:pPr>
        <w:spacing w:after="0" w:line="240" w:lineRule="auto"/>
        <w:ind w:firstLine="709"/>
        <w:jc w:val="both"/>
        <w:rPr>
          <w:rFonts w:eastAsia="Times New Roman"/>
          <w:bCs/>
          <w:szCs w:val="28"/>
          <w:lang w:eastAsia="ru-RU"/>
        </w:rPr>
      </w:pPr>
      <w:proofErr w:type="spellStart"/>
      <w:r w:rsidRPr="00902F81">
        <w:rPr>
          <w:rFonts w:eastAsia="Times New Roman"/>
          <w:bCs/>
          <w:szCs w:val="28"/>
          <w:lang w:eastAsia="ru-RU"/>
        </w:rPr>
        <w:t>Асабина</w:t>
      </w:r>
      <w:proofErr w:type="spellEnd"/>
      <w:r w:rsidRPr="00902F81">
        <w:rPr>
          <w:rFonts w:eastAsia="Times New Roman"/>
          <w:bCs/>
          <w:szCs w:val="28"/>
          <w:lang w:eastAsia="ru-RU"/>
        </w:rPr>
        <w:t xml:space="preserve"> Елена Сергеевна</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Черепанов Антон Александрович</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За 2019 год состоялось 22 заседаний Совета, на которых принято 148 решений, из них 60 - по основной деятельности.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Деятельность Совета осуществляется в соответствии с утвержденным планом работы на год. Сессии Совета проводятся практически каждый месяц, что позволяет своевременно рассматривать вопросы обеспечения жизнедеятельности поселения.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Работа  по основным направлениям деятельности Совета  осуществлялась  в различных формах:</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разработка проектов решений Совета;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анализ проектов нормативно-правовых актов, выносимых на рассмотрение Совета;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подготовка замечаний, предложений по рассматриваемым проектам;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прием граждан;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проведение заседаний постоянных депутатских комиссий;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проведение сессий Совета;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w:t>
      </w:r>
      <w:proofErr w:type="gramStart"/>
      <w:r w:rsidRPr="00902F81">
        <w:rPr>
          <w:rFonts w:eastAsia="Times New Roman"/>
          <w:bCs/>
          <w:szCs w:val="28"/>
          <w:lang w:eastAsia="ru-RU"/>
        </w:rPr>
        <w:t>контроль за</w:t>
      </w:r>
      <w:proofErr w:type="gramEnd"/>
      <w:r w:rsidRPr="00902F81">
        <w:rPr>
          <w:rFonts w:eastAsia="Times New Roman"/>
          <w:bCs/>
          <w:szCs w:val="28"/>
          <w:lang w:eastAsia="ru-RU"/>
        </w:rPr>
        <w:t xml:space="preserve"> исполнением ранее принятых решений Совета и т.д.</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Так, в отчетном году на заседании Совета рассматривались вопросы об организации деятельности администрации и совета, вопросы по реализации земельного законодательства, в градостроительной сфере, в сфере противодействия коррупции.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Огромная работа была проведена в нормотворческом направлении. Было принято 18 положений, правил и регламентов, регулирующих </w:t>
      </w:r>
      <w:proofErr w:type="gramStart"/>
      <w:r w:rsidRPr="00902F81">
        <w:rPr>
          <w:rFonts w:eastAsia="Times New Roman"/>
          <w:bCs/>
          <w:szCs w:val="28"/>
          <w:lang w:eastAsia="ru-RU"/>
        </w:rPr>
        <w:t>различный</w:t>
      </w:r>
      <w:proofErr w:type="gramEnd"/>
      <w:r w:rsidRPr="00902F81">
        <w:rPr>
          <w:rFonts w:eastAsia="Times New Roman"/>
          <w:bCs/>
          <w:szCs w:val="28"/>
          <w:lang w:eastAsia="ru-RU"/>
        </w:rPr>
        <w:t xml:space="preserve"> сферы деятельности на территории СП Николаевский сельсовет.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По всем этим вопросам приняты соответствующие решения, реализация некоторых из них и сегодня на контроле.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Показателем эффективной работы депутатского корпуса является работа постоянных комиссий Совета, которые обеспечивают непрерывность функционирования Совета с одной стороны, а с другой – взаимодействие </w:t>
      </w:r>
      <w:proofErr w:type="gramStart"/>
      <w:r w:rsidRPr="00902F81">
        <w:rPr>
          <w:rFonts w:eastAsia="Times New Roman"/>
          <w:bCs/>
          <w:szCs w:val="28"/>
          <w:lang w:eastAsia="ru-RU"/>
        </w:rPr>
        <w:t>с</w:t>
      </w:r>
      <w:proofErr w:type="gramEnd"/>
      <w:r w:rsidRPr="00902F81">
        <w:rPr>
          <w:rFonts w:eastAsia="Times New Roman"/>
          <w:bCs/>
          <w:szCs w:val="28"/>
          <w:lang w:eastAsia="ru-RU"/>
        </w:rPr>
        <w:t xml:space="preserve"> специалистами администрации. Работа депутата в Совете охватывает обязательное его участие в деятельности постоянных комиссий. Депутаты Совета активно участвовали в работе общественной жилищной комиссии; в сфере муниципального земельного контроля; в проведении публичных слушаний.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работе Совета активно используется такая форма участия населения в осуществлении местного самоуправления, как публичные слушания.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Так по решению Совета  было назначено 2 </w:t>
      </w:r>
      <w:proofErr w:type="gramStart"/>
      <w:r w:rsidRPr="00902F81">
        <w:rPr>
          <w:rFonts w:eastAsia="Times New Roman"/>
          <w:bCs/>
          <w:szCs w:val="28"/>
          <w:lang w:eastAsia="ru-RU"/>
        </w:rPr>
        <w:t>публичных</w:t>
      </w:r>
      <w:proofErr w:type="gramEnd"/>
      <w:r w:rsidRPr="00902F81">
        <w:rPr>
          <w:rFonts w:eastAsia="Times New Roman"/>
          <w:bCs/>
          <w:szCs w:val="28"/>
          <w:lang w:eastAsia="ru-RU"/>
        </w:rPr>
        <w:t xml:space="preserve"> слушания: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по проекту внесения изменений в Правила землепользования и застройки сельского поселения Николаевский сельсовет муниципального района Уфимский район Республики Башкортостан</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публичные слушания по проекту решения Совета сельского поселения Николаевский сельсовет муниципального района Уфимский район Республики Башкортостан «О бюджете сельского поселения Николаевский сельсовет муниципального района Уфимский район  Республики Башкортостан на  2020 год и плановый период 2021 -2022 годов»</w:t>
      </w:r>
      <w:proofErr w:type="gramStart"/>
      <w:r w:rsidRPr="00902F81">
        <w:rPr>
          <w:rFonts w:eastAsia="Times New Roman"/>
          <w:bCs/>
          <w:szCs w:val="28"/>
          <w:lang w:eastAsia="ru-RU"/>
        </w:rPr>
        <w:t xml:space="preserve"> .</w:t>
      </w:r>
      <w:proofErr w:type="gramEnd"/>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Бюджет</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Несмотря на  непростую  экономическую ситуацию на территории поселения,  в  2019 году мы  смогли сократить недоимку по налогам, привлечь денежные средства на решение вопросов местного значения из бюджетов других уровней, участвуя в региональных программах, производить финансирование таких расходных обязательств</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как выплата заработной платы, оплата коммунальных услуг,  содержание дорог внутри населенных пунктов, благоустройство территорий сельских населенных пунктов, мероприятия по обеспечению первичной пожарной безопасности,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Причина финансовой необеспеченности - доходная база   поселения не соответствует объему расходных обязательств, так как расходные обязательства подгоняются под планируемые доходы. Такой подход не позволяет предусмотреть в бюджете поселения средства на развитие муниципального образования.</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Уточненный Бюджет  2019 года    по источникам  доходов составил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36 812 032 рубля и  формировался из следующих источников:</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Налог на имущество 745 428 рублей, исполнение 91%</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Подоходный налог 2 464 142 рубля, исполнение 109%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Земельный налог с организаций – 2 134 006 рублей</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исполнение 67%</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Земельный налог с физических лиц -  5 551 214 рублей, исполнение 104%</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Единый сельскохозяйственный налог 243 233рублей, исполнение 100%.</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Госпошлина за совершение нотариальных действий – 4 970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Доходы от сдачи в аренду имущества</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находящегося в оперативном управлении– 41 216 рублей,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Доходы от сдачи в аренду имущества, составляющего казну поселений – 41360 рублей,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Доходы  от реализации имущества  392 690 рублей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Прочие неналоговые доходы бюджетов поселений – 599 902 рублей,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Прочие доходы от компенсации затрат бюджетов сельских поселени</w:t>
      </w:r>
      <w:proofErr w:type="gramStart"/>
      <w:r w:rsidRPr="00902F81">
        <w:rPr>
          <w:rFonts w:eastAsia="Times New Roman"/>
          <w:bCs/>
          <w:szCs w:val="28"/>
          <w:lang w:eastAsia="ru-RU"/>
        </w:rPr>
        <w:t>й(</w:t>
      </w:r>
      <w:proofErr w:type="gramEnd"/>
      <w:r w:rsidRPr="00902F81">
        <w:rPr>
          <w:rFonts w:eastAsia="Times New Roman"/>
          <w:bCs/>
          <w:szCs w:val="28"/>
          <w:lang w:eastAsia="ru-RU"/>
        </w:rPr>
        <w:t>плата за наем в муниципальном жилищном фонде)- 21 119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Прочие поступления от денежных взыскани</w:t>
      </w:r>
      <w:proofErr w:type="gramStart"/>
      <w:r w:rsidRPr="00902F81">
        <w:rPr>
          <w:rFonts w:eastAsia="Times New Roman"/>
          <w:bCs/>
          <w:szCs w:val="28"/>
          <w:lang w:eastAsia="ru-RU"/>
        </w:rPr>
        <w:t>й(</w:t>
      </w:r>
      <w:proofErr w:type="gramEnd"/>
      <w:r w:rsidRPr="00902F81">
        <w:rPr>
          <w:rFonts w:eastAsia="Times New Roman"/>
          <w:bCs/>
          <w:szCs w:val="28"/>
          <w:lang w:eastAsia="ru-RU"/>
        </w:rPr>
        <w:t>штрафов)-неустойка за нарушения исполнения муниципальных контрактов -39 466 рублей,</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Субвенции бюджетам сельских поселений на осуществление первичного воинского учета — 210 800 руб.,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1 598 700 руб.,</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Прочие межбюджетные трансферты, передаваемые бюджетам сельских поселений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осуществление дорожной деятельности в границах сельских поселений -  900 000 руб.</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-6 532 174 рубля,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Иные межбюджетные трансферты  на расходные обязательства, возникающие при выполнении полномочий органов местного самоуправления по вопросам местного значения (ППМИ) -535 000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Иные межбюджетные трансферты на мероприятия по модернизации систем наружного освещения населенных пунктов  Республики Башкортостан -1 450 413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Иные межбюджетные трансферты на реализацию проектов по благоустройству дворовых территорий, основанных на местных инициативах 4 952 831 рубль</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Прочие безвозмездные поступления в бюджеты сельских поселений от бюджетов муниципальных районов- 8 172 198 руб.</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Прочие безвозмездные поступления </w:t>
      </w:r>
      <w:proofErr w:type="gramStart"/>
      <w:r w:rsidRPr="00902F81">
        <w:rPr>
          <w:rFonts w:eastAsia="Times New Roman"/>
          <w:bCs/>
          <w:szCs w:val="28"/>
          <w:lang w:eastAsia="ru-RU"/>
        </w:rPr>
        <w:t>-д</w:t>
      </w:r>
      <w:proofErr w:type="gramEnd"/>
      <w:r w:rsidRPr="00902F81">
        <w:rPr>
          <w:rFonts w:eastAsia="Times New Roman"/>
          <w:bCs/>
          <w:szCs w:val="28"/>
          <w:lang w:eastAsia="ru-RU"/>
        </w:rPr>
        <w:t>обровольные пожертвования на ремонт дорог (</w:t>
      </w:r>
      <w:proofErr w:type="spellStart"/>
      <w:r w:rsidRPr="00902F81">
        <w:rPr>
          <w:rFonts w:eastAsia="Times New Roman"/>
          <w:bCs/>
          <w:szCs w:val="28"/>
          <w:lang w:eastAsia="ru-RU"/>
        </w:rPr>
        <w:t>щебенение</w:t>
      </w:r>
      <w:proofErr w:type="spellEnd"/>
      <w:r w:rsidRPr="00902F81">
        <w:rPr>
          <w:rFonts w:eastAsia="Times New Roman"/>
          <w:bCs/>
          <w:szCs w:val="28"/>
          <w:lang w:eastAsia="ru-RU"/>
        </w:rPr>
        <w:t>) -165 490 руб.</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Доля    налоговых и  неналоговых доходов нашего бюджета в общем объеме собственных доходов бюджета сельского поселения Николаевский сельсовет составляет</w:t>
      </w:r>
      <w:proofErr w:type="gramStart"/>
      <w:r w:rsidRPr="00902F81">
        <w:rPr>
          <w:rFonts w:eastAsia="Times New Roman"/>
          <w:bCs/>
          <w:szCs w:val="28"/>
          <w:lang w:eastAsia="ru-RU"/>
        </w:rPr>
        <w:t xml:space="preserve">   :</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Налоговые поступления  11 138 024 рублей. – 30,3%</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Неналоговые поступления  – 665 456 рублей – 1,8 %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Собственные доходы – 475 266 руб.– 1,3 %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Безвозмездные поступления –24 533 286 рублей – 66,6 %</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Финансирование было направлено на решение основных вопросов жизнеобеспечения населения.</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Расходы по разделам представлены следующим образом: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Расходы бюджета поселения исполнены на 99,7% в сумме 37 459 628 руб. при годовом плане 37 569 469 рублей</w:t>
      </w:r>
      <w:proofErr w:type="gramStart"/>
      <w:r w:rsidRPr="00902F81">
        <w:rPr>
          <w:rFonts w:eastAsia="Times New Roman"/>
          <w:bCs/>
          <w:szCs w:val="28"/>
          <w:lang w:eastAsia="ru-RU"/>
        </w:rPr>
        <w:t>.</w:t>
      </w:r>
      <w:proofErr w:type="gramEnd"/>
      <w:r w:rsidRPr="00902F81">
        <w:rPr>
          <w:rFonts w:eastAsia="Times New Roman"/>
          <w:bCs/>
          <w:szCs w:val="28"/>
          <w:lang w:eastAsia="ru-RU"/>
        </w:rPr>
        <w:t xml:space="preserve"> </w:t>
      </w:r>
      <w:proofErr w:type="gramStart"/>
      <w:r w:rsidRPr="00902F81">
        <w:rPr>
          <w:rFonts w:eastAsia="Times New Roman"/>
          <w:bCs/>
          <w:szCs w:val="28"/>
          <w:lang w:eastAsia="ru-RU"/>
        </w:rPr>
        <w:t>р</w:t>
      </w:r>
      <w:proofErr w:type="gramEnd"/>
      <w:r w:rsidRPr="00902F81">
        <w:rPr>
          <w:rFonts w:eastAsia="Times New Roman"/>
          <w:bCs/>
          <w:szCs w:val="28"/>
          <w:lang w:eastAsia="ru-RU"/>
        </w:rPr>
        <w:t>ублей, из них:</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раздел «Общегосударственные вопросы» исполнен на 99,9% в сумме 10 279 171 руб.</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раздел «Мобилизационная и вневойсковая подготовка»  целевые субвенции бюджетам поселений на осуществление первичного  воинского учета на территориях, где отсутствуют военные комиссариаты, исполнен на 100% в сумме  210 800 руб.</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раздел «Дорожное хозяйство» исполнен на 99,9 % в сумме 1 998 700 </w:t>
      </w:r>
      <w:proofErr w:type="spellStart"/>
      <w:r w:rsidRPr="00902F81">
        <w:rPr>
          <w:rFonts w:eastAsia="Times New Roman"/>
          <w:bCs/>
          <w:szCs w:val="28"/>
          <w:lang w:eastAsia="ru-RU"/>
        </w:rPr>
        <w:t>руб</w:t>
      </w:r>
      <w:proofErr w:type="spell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Раздел «Другие вопросы в области национальной экономики» исполнен на 99,7% в сумме 569 644 рубля,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Раздел «Жилищное хозяйство»  исполнен на 100% в сумме 156 990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раздел «Благоустройство»  исполнен на 99,8 % в сумме 16 273 842 рубля,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Раздел «Другие вопросы в области охраны окружающей </w:t>
      </w:r>
      <w:proofErr w:type="spellStart"/>
      <w:r w:rsidRPr="00902F81">
        <w:rPr>
          <w:rFonts w:eastAsia="Times New Roman"/>
          <w:bCs/>
          <w:szCs w:val="28"/>
          <w:lang w:eastAsia="ru-RU"/>
        </w:rPr>
        <w:t>среды</w:t>
      </w:r>
      <w:proofErr w:type="gramStart"/>
      <w:r w:rsidRPr="00902F81">
        <w:rPr>
          <w:rFonts w:eastAsia="Times New Roman"/>
          <w:bCs/>
          <w:szCs w:val="28"/>
          <w:lang w:eastAsia="ru-RU"/>
        </w:rPr>
        <w:t>»и</w:t>
      </w:r>
      <w:proofErr w:type="gramEnd"/>
      <w:r w:rsidRPr="00902F81">
        <w:rPr>
          <w:rFonts w:eastAsia="Times New Roman"/>
          <w:bCs/>
          <w:szCs w:val="28"/>
          <w:lang w:eastAsia="ru-RU"/>
        </w:rPr>
        <w:t>сполнен</w:t>
      </w:r>
      <w:proofErr w:type="spellEnd"/>
      <w:r w:rsidRPr="00902F81">
        <w:rPr>
          <w:rFonts w:eastAsia="Times New Roman"/>
          <w:bCs/>
          <w:szCs w:val="28"/>
          <w:lang w:eastAsia="ru-RU"/>
        </w:rPr>
        <w:t xml:space="preserve"> на 100% в сумме 948 100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Раздел «Молодежная политика» исполнен на 100% в сумме 3 800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Раздел «Культура»  исполнен на 100% в сумме 790037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раздел «Средства массовой информации» исполнен на 100% в сумме 80 640 рублей   (публикация нормативно-правовых актов в газете Уфимские Нивы)</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раздел « Межбюджетные трансферты» исполнен на 100% в сумме 6 328 120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для осуществления полномочий по обеспечению жителей поселения услугами организации культуры 4 162 900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«выдача разрешений на строительство, ввод объектов в эксплуатацию» 170 000 руб.;</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-«муниципальный земельный контроль в границах сельского поселения» 155 000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-«пользование имуществом, находящегося в муниципальной собственности поселения» 100 000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-«организация мероприятия по охране окружающей среды» 59 100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-«пенсионное обеспечение муниципальных служащих» 90 400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«бухгалтерское обслуживание: составление, утверждение, исполнение бюджета» -1 089 600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«ремонт (</w:t>
      </w:r>
      <w:proofErr w:type="spellStart"/>
      <w:r w:rsidRPr="00902F81">
        <w:rPr>
          <w:rFonts w:eastAsia="Times New Roman"/>
          <w:bCs/>
          <w:szCs w:val="28"/>
          <w:lang w:eastAsia="ru-RU"/>
        </w:rPr>
        <w:t>щебенение</w:t>
      </w:r>
      <w:proofErr w:type="spellEnd"/>
      <w:r w:rsidRPr="00902F81">
        <w:rPr>
          <w:rFonts w:eastAsia="Times New Roman"/>
          <w:bCs/>
          <w:szCs w:val="28"/>
          <w:lang w:eastAsia="ru-RU"/>
        </w:rPr>
        <w:t>) дорог» -420 220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-«осуществление </w:t>
      </w:r>
      <w:proofErr w:type="gramStart"/>
      <w:r w:rsidRPr="00902F81">
        <w:rPr>
          <w:rFonts w:eastAsia="Times New Roman"/>
          <w:bCs/>
          <w:szCs w:val="28"/>
          <w:lang w:eastAsia="ru-RU"/>
        </w:rPr>
        <w:t>контроля за</w:t>
      </w:r>
      <w:proofErr w:type="gramEnd"/>
      <w:r w:rsidRPr="00902F81">
        <w:rPr>
          <w:rFonts w:eastAsia="Times New Roman"/>
          <w:bCs/>
          <w:szCs w:val="28"/>
          <w:lang w:eastAsia="ru-RU"/>
        </w:rPr>
        <w:t xml:space="preserve"> использованием бюджетных денежных средств, в части внутреннего бюджетного финансового контроля»-18 400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-Обеспечение нуждающихся в жилых помещениях малоимущих граждан жилыми помещениями, организация строительства и содержание муниципального жилищного фонда- 62 500 </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Управление и благоустройство территории</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Всего в сельском поселении 39  многоквартирных домов, что составляет долю МКД, в которых собственники помещений выбрали и реализуют один из способов управления  (36 домов выбрали </w:t>
      </w:r>
      <w:proofErr w:type="gramStart"/>
      <w:r w:rsidRPr="00902F81">
        <w:rPr>
          <w:rFonts w:eastAsia="Times New Roman"/>
          <w:bCs/>
          <w:szCs w:val="28"/>
          <w:lang w:eastAsia="ru-RU"/>
        </w:rPr>
        <w:t>-У</w:t>
      </w:r>
      <w:proofErr w:type="gramEnd"/>
      <w:r w:rsidRPr="00902F81">
        <w:rPr>
          <w:rFonts w:eastAsia="Times New Roman"/>
          <w:bCs/>
          <w:szCs w:val="28"/>
          <w:lang w:eastAsia="ru-RU"/>
        </w:rPr>
        <w:t xml:space="preserve">правляющая компания ООО  КХ Николаевское , 3 дома- самоуправление)  - 100    %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Обслуживание  жилых многоквартирных домов  производится управляющей компанией  ООО КХ Николаевское</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-Водоснабжение</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Централизованным водоснабжением охвачено около 57 % населения. Общая протяженность водопроводных сетей в поселении составляет 16 163 метров. Все сети находятся в удовлетворительном состоянии.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Функционируют 6 скважин , 2 водонапорные башни</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подача воды в 2019 году велась бесперебойно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Обслуживание коммунальной инфраструктурой, производственный контроль качества питьевой воды обеспечивается </w:t>
      </w:r>
      <w:proofErr w:type="spellStart"/>
      <w:r w:rsidRPr="00902F81">
        <w:rPr>
          <w:rFonts w:eastAsia="Times New Roman"/>
          <w:bCs/>
          <w:szCs w:val="28"/>
          <w:lang w:eastAsia="ru-RU"/>
        </w:rPr>
        <w:t>ресурсоснабжающей</w:t>
      </w:r>
      <w:proofErr w:type="spellEnd"/>
      <w:r w:rsidRPr="00902F81">
        <w:rPr>
          <w:rFonts w:eastAsia="Times New Roman"/>
          <w:bCs/>
          <w:szCs w:val="28"/>
          <w:lang w:eastAsia="ru-RU"/>
        </w:rPr>
        <w:t xml:space="preserve"> организацией  ООО </w:t>
      </w:r>
      <w:proofErr w:type="spellStart"/>
      <w:r w:rsidRPr="00902F81">
        <w:rPr>
          <w:rFonts w:eastAsia="Times New Roman"/>
          <w:bCs/>
          <w:szCs w:val="28"/>
          <w:lang w:eastAsia="ru-RU"/>
        </w:rPr>
        <w:t>СтройРесурсы</w:t>
      </w:r>
      <w:proofErr w:type="spell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Мероприятия по очистке, промывке и дезинфекции водопроводных сетей, емкостей водонапорных башен и резервуаров чистой воды проводятся </w:t>
      </w:r>
      <w:proofErr w:type="spellStart"/>
      <w:r w:rsidRPr="00902F81">
        <w:rPr>
          <w:rFonts w:eastAsia="Times New Roman"/>
          <w:bCs/>
          <w:szCs w:val="28"/>
          <w:lang w:eastAsia="ru-RU"/>
        </w:rPr>
        <w:t>ресурсоснабжающей</w:t>
      </w:r>
      <w:proofErr w:type="spellEnd"/>
      <w:r w:rsidRPr="00902F81">
        <w:rPr>
          <w:rFonts w:eastAsia="Times New Roman"/>
          <w:bCs/>
          <w:szCs w:val="28"/>
          <w:lang w:eastAsia="ru-RU"/>
        </w:rPr>
        <w:t xml:space="preserve"> организацией согласно разработанному графику.</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Дорожная деятельность</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Протяженность  дорог на территории сельского поселения  составляет 57560 км.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Доля протяженности дорог общего пользования местного значения, не отвечающих нормативным требованиям, в общей протяженности дорог общего пользования местного значения составляет   58 %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Доля населения, проживающего в населенных пунктах</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не имеющих регулярного автобусного сообщения с административным центром, в общей численности населения составляет  75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 2019- году проведены  следующие работы</w:t>
      </w:r>
      <w:proofErr w:type="gramStart"/>
      <w:r w:rsidRPr="00902F81">
        <w:rPr>
          <w:rFonts w:eastAsia="Times New Roman"/>
          <w:bCs/>
          <w:szCs w:val="28"/>
          <w:lang w:eastAsia="ru-RU"/>
        </w:rPr>
        <w:t xml:space="preserve"> :</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w:t>
      </w:r>
      <w:proofErr w:type="spellStart"/>
      <w:r w:rsidRPr="00902F81">
        <w:rPr>
          <w:rFonts w:eastAsia="Times New Roman"/>
          <w:bCs/>
          <w:szCs w:val="28"/>
          <w:lang w:eastAsia="ru-RU"/>
        </w:rPr>
        <w:t>щебенение</w:t>
      </w:r>
      <w:proofErr w:type="spellEnd"/>
      <w:r w:rsidRPr="00902F81">
        <w:rPr>
          <w:rFonts w:eastAsia="Times New Roman"/>
          <w:bCs/>
          <w:szCs w:val="28"/>
          <w:lang w:eastAsia="ru-RU"/>
        </w:rPr>
        <w:t xml:space="preserve"> дорог </w:t>
      </w:r>
      <w:proofErr w:type="spellStart"/>
      <w:r w:rsidRPr="00902F81">
        <w:rPr>
          <w:rFonts w:eastAsia="Times New Roman"/>
          <w:bCs/>
          <w:szCs w:val="28"/>
          <w:lang w:eastAsia="ru-RU"/>
        </w:rPr>
        <w:t>ул</w:t>
      </w:r>
      <w:proofErr w:type="gramStart"/>
      <w:r w:rsidRPr="00902F81">
        <w:rPr>
          <w:rFonts w:eastAsia="Times New Roman"/>
          <w:bCs/>
          <w:szCs w:val="28"/>
          <w:lang w:eastAsia="ru-RU"/>
        </w:rPr>
        <w:t>.З</w:t>
      </w:r>
      <w:proofErr w:type="gramEnd"/>
      <w:r w:rsidRPr="00902F81">
        <w:rPr>
          <w:rFonts w:eastAsia="Times New Roman"/>
          <w:bCs/>
          <w:szCs w:val="28"/>
          <w:lang w:eastAsia="ru-RU"/>
        </w:rPr>
        <w:t>аречная</w:t>
      </w:r>
      <w:proofErr w:type="spellEnd"/>
      <w:r w:rsidRPr="00902F81">
        <w:rPr>
          <w:rFonts w:eastAsia="Times New Roman"/>
          <w:bCs/>
          <w:szCs w:val="28"/>
          <w:lang w:eastAsia="ru-RU"/>
        </w:rPr>
        <w:t xml:space="preserve"> от д.№59а до д.№92, </w:t>
      </w:r>
      <w:proofErr w:type="spellStart"/>
      <w:r w:rsidRPr="00902F81">
        <w:rPr>
          <w:rFonts w:eastAsia="Times New Roman"/>
          <w:bCs/>
          <w:szCs w:val="28"/>
          <w:lang w:eastAsia="ru-RU"/>
        </w:rPr>
        <w:t>пер.Молодежный</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с.Нурлино</w:t>
      </w:r>
      <w:proofErr w:type="spellEnd"/>
      <w:r w:rsidRPr="00902F81">
        <w:rPr>
          <w:rFonts w:eastAsia="Times New Roman"/>
          <w:bCs/>
          <w:szCs w:val="28"/>
          <w:lang w:eastAsia="ru-RU"/>
        </w:rPr>
        <w:t>, протяженность 0,675км,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w:t>
      </w:r>
      <w:proofErr w:type="spellStart"/>
      <w:r w:rsidRPr="00902F81">
        <w:rPr>
          <w:rFonts w:eastAsia="Times New Roman"/>
          <w:bCs/>
          <w:szCs w:val="28"/>
          <w:lang w:eastAsia="ru-RU"/>
        </w:rPr>
        <w:t>щебенение</w:t>
      </w:r>
      <w:proofErr w:type="spellEnd"/>
      <w:r w:rsidRPr="00902F81">
        <w:rPr>
          <w:rFonts w:eastAsia="Times New Roman"/>
          <w:bCs/>
          <w:szCs w:val="28"/>
          <w:lang w:eastAsia="ru-RU"/>
        </w:rPr>
        <w:t xml:space="preserve"> дорог </w:t>
      </w:r>
      <w:proofErr w:type="spellStart"/>
      <w:r w:rsidRPr="00902F81">
        <w:rPr>
          <w:rFonts w:eastAsia="Times New Roman"/>
          <w:bCs/>
          <w:szCs w:val="28"/>
          <w:lang w:eastAsia="ru-RU"/>
        </w:rPr>
        <w:t>ул</w:t>
      </w:r>
      <w:proofErr w:type="gramStart"/>
      <w:r w:rsidRPr="00902F81">
        <w:rPr>
          <w:rFonts w:eastAsia="Times New Roman"/>
          <w:bCs/>
          <w:szCs w:val="28"/>
          <w:lang w:eastAsia="ru-RU"/>
        </w:rPr>
        <w:t>.Ш</w:t>
      </w:r>
      <w:proofErr w:type="gramEnd"/>
      <w:r w:rsidRPr="00902F81">
        <w:rPr>
          <w:rFonts w:eastAsia="Times New Roman"/>
          <w:bCs/>
          <w:szCs w:val="28"/>
          <w:lang w:eastAsia="ru-RU"/>
        </w:rPr>
        <w:t>кольная</w:t>
      </w:r>
      <w:proofErr w:type="spellEnd"/>
      <w:r w:rsidRPr="00902F81">
        <w:rPr>
          <w:rFonts w:eastAsia="Times New Roman"/>
          <w:bCs/>
          <w:szCs w:val="28"/>
          <w:lang w:eastAsia="ru-RU"/>
        </w:rPr>
        <w:t xml:space="preserve"> от д.№1 до </w:t>
      </w:r>
      <w:proofErr w:type="spellStart"/>
      <w:r w:rsidRPr="00902F81">
        <w:rPr>
          <w:rFonts w:eastAsia="Times New Roman"/>
          <w:bCs/>
          <w:szCs w:val="28"/>
          <w:lang w:eastAsia="ru-RU"/>
        </w:rPr>
        <w:t>ул.Строительная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с.Нурлино</w:t>
      </w:r>
      <w:proofErr w:type="spellEnd"/>
      <w:r w:rsidRPr="00902F81">
        <w:rPr>
          <w:rFonts w:eastAsia="Times New Roman"/>
          <w:bCs/>
          <w:szCs w:val="28"/>
          <w:lang w:eastAsia="ru-RU"/>
        </w:rPr>
        <w:t>, протяженность 0,280 км,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w:t>
      </w:r>
      <w:proofErr w:type="spellStart"/>
      <w:r w:rsidRPr="00902F81">
        <w:rPr>
          <w:rFonts w:eastAsia="Times New Roman"/>
          <w:bCs/>
          <w:szCs w:val="28"/>
          <w:lang w:eastAsia="ru-RU"/>
        </w:rPr>
        <w:t>щебенение</w:t>
      </w:r>
      <w:proofErr w:type="spellEnd"/>
      <w:r w:rsidRPr="00902F81">
        <w:rPr>
          <w:rFonts w:eastAsia="Times New Roman"/>
          <w:bCs/>
          <w:szCs w:val="28"/>
          <w:lang w:eastAsia="ru-RU"/>
        </w:rPr>
        <w:t xml:space="preserve"> дорог </w:t>
      </w:r>
      <w:proofErr w:type="spellStart"/>
      <w:r w:rsidRPr="00902F81">
        <w:rPr>
          <w:rFonts w:eastAsia="Times New Roman"/>
          <w:bCs/>
          <w:szCs w:val="28"/>
          <w:lang w:eastAsia="ru-RU"/>
        </w:rPr>
        <w:t>ул</w:t>
      </w:r>
      <w:proofErr w:type="gramStart"/>
      <w:r w:rsidRPr="00902F81">
        <w:rPr>
          <w:rFonts w:eastAsia="Times New Roman"/>
          <w:bCs/>
          <w:szCs w:val="28"/>
          <w:lang w:eastAsia="ru-RU"/>
        </w:rPr>
        <w:t>.М</w:t>
      </w:r>
      <w:proofErr w:type="gramEnd"/>
      <w:r w:rsidRPr="00902F81">
        <w:rPr>
          <w:rFonts w:eastAsia="Times New Roman"/>
          <w:bCs/>
          <w:szCs w:val="28"/>
          <w:lang w:eastAsia="ru-RU"/>
        </w:rPr>
        <w:t>ира</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д.Ушаково</w:t>
      </w:r>
      <w:proofErr w:type="spellEnd"/>
      <w:r w:rsidRPr="00902F81">
        <w:rPr>
          <w:rFonts w:eastAsia="Times New Roman"/>
          <w:bCs/>
          <w:szCs w:val="28"/>
          <w:lang w:eastAsia="ru-RU"/>
        </w:rPr>
        <w:t>, протяженность -0,460км,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-ПГС подъезд к </w:t>
      </w:r>
      <w:proofErr w:type="spellStart"/>
      <w:r w:rsidRPr="00902F81">
        <w:rPr>
          <w:rFonts w:eastAsia="Times New Roman"/>
          <w:bCs/>
          <w:szCs w:val="28"/>
          <w:lang w:eastAsia="ru-RU"/>
        </w:rPr>
        <w:t>д</w:t>
      </w:r>
      <w:proofErr w:type="gramStart"/>
      <w:r w:rsidRPr="00902F81">
        <w:rPr>
          <w:rFonts w:eastAsia="Times New Roman"/>
          <w:bCs/>
          <w:szCs w:val="28"/>
          <w:lang w:eastAsia="ru-RU"/>
        </w:rPr>
        <w:t>.К</w:t>
      </w:r>
      <w:proofErr w:type="gramEnd"/>
      <w:r w:rsidRPr="00902F81">
        <w:rPr>
          <w:rFonts w:eastAsia="Times New Roman"/>
          <w:bCs/>
          <w:szCs w:val="28"/>
          <w:lang w:eastAsia="ru-RU"/>
        </w:rPr>
        <w:t>олокольцево</w:t>
      </w:r>
      <w:proofErr w:type="spellEnd"/>
      <w:r w:rsidRPr="00902F81">
        <w:rPr>
          <w:rFonts w:eastAsia="Times New Roman"/>
          <w:bCs/>
          <w:szCs w:val="28"/>
          <w:lang w:eastAsia="ru-RU"/>
        </w:rPr>
        <w:t xml:space="preserve">, протяженность -0,750 км на общую сумму за счет сельского поселения 420220,19 рублей, в </w:t>
      </w:r>
      <w:proofErr w:type="spellStart"/>
      <w:r w:rsidRPr="00902F81">
        <w:rPr>
          <w:rFonts w:eastAsia="Times New Roman"/>
          <w:bCs/>
          <w:szCs w:val="28"/>
          <w:lang w:eastAsia="ru-RU"/>
        </w:rPr>
        <w:t>т.ч</w:t>
      </w:r>
      <w:proofErr w:type="spellEnd"/>
      <w:r w:rsidRPr="00902F81">
        <w:rPr>
          <w:rFonts w:eastAsia="Times New Roman"/>
          <w:bCs/>
          <w:szCs w:val="28"/>
          <w:lang w:eastAsia="ru-RU"/>
        </w:rPr>
        <w:t xml:space="preserve"> добровольные пожертвования от населения 165489 рублей и за счет  Дорожного фонда МР Уфимский район 5 358 389 рублей.</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Организация освещения улиц</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На территории СП имеется 140  светильников  уличного освещения. </w:t>
      </w:r>
    </w:p>
    <w:p w:rsidR="00902F81" w:rsidRPr="00902F81" w:rsidRDefault="00902F81" w:rsidP="00902F81">
      <w:pPr>
        <w:spacing w:after="0" w:line="240" w:lineRule="auto"/>
        <w:ind w:firstLine="709"/>
        <w:jc w:val="both"/>
        <w:rPr>
          <w:rFonts w:eastAsia="Times New Roman"/>
          <w:bCs/>
          <w:szCs w:val="28"/>
          <w:lang w:eastAsia="ru-RU"/>
        </w:rPr>
      </w:pPr>
      <w:proofErr w:type="gramStart"/>
      <w:r w:rsidRPr="00902F81">
        <w:rPr>
          <w:rFonts w:eastAsia="Times New Roman"/>
          <w:bCs/>
          <w:szCs w:val="28"/>
          <w:lang w:eastAsia="ru-RU"/>
        </w:rPr>
        <w:t xml:space="preserve">Постоянно проводятся работы по восстановлению рабочего состояния неисправных, недействующих осветительных приборов или замене их  на новые, тем самым уличное освещение в поселении  стабильное. </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За 2019 год проведены следующие работы</w:t>
      </w:r>
      <w:proofErr w:type="gramStart"/>
      <w:r w:rsidRPr="00902F81">
        <w:rPr>
          <w:rFonts w:eastAsia="Times New Roman"/>
          <w:bCs/>
          <w:szCs w:val="28"/>
          <w:lang w:eastAsia="ru-RU"/>
        </w:rPr>
        <w:t xml:space="preserve"> :</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текущий ремонт уличного освещения </w:t>
      </w:r>
      <w:proofErr w:type="spellStart"/>
      <w:r w:rsidRPr="00902F81">
        <w:rPr>
          <w:rFonts w:eastAsia="Times New Roman"/>
          <w:bCs/>
          <w:szCs w:val="28"/>
          <w:lang w:eastAsia="ru-RU"/>
        </w:rPr>
        <w:t>д</w:t>
      </w:r>
      <w:proofErr w:type="gramStart"/>
      <w:r w:rsidRPr="00902F81">
        <w:rPr>
          <w:rFonts w:eastAsia="Times New Roman"/>
          <w:bCs/>
          <w:szCs w:val="28"/>
          <w:lang w:eastAsia="ru-RU"/>
        </w:rPr>
        <w:t>.У</w:t>
      </w:r>
      <w:proofErr w:type="gramEnd"/>
      <w:r w:rsidRPr="00902F81">
        <w:rPr>
          <w:rFonts w:eastAsia="Times New Roman"/>
          <w:bCs/>
          <w:szCs w:val="28"/>
          <w:lang w:eastAsia="ru-RU"/>
        </w:rPr>
        <w:t>шаково</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с.Казырово</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ул.Тополиная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с.Нурлино</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ул.Парковая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ул.Комсомольская</w:t>
      </w:r>
      <w:proofErr w:type="spellEnd"/>
      <w:r w:rsidRPr="00902F81">
        <w:rPr>
          <w:rFonts w:eastAsia="Times New Roman"/>
          <w:bCs/>
          <w:szCs w:val="28"/>
          <w:lang w:eastAsia="ru-RU"/>
        </w:rPr>
        <w:t xml:space="preserve"> на общую сумму 531 279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-капитальный ремонт наружного освещения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ул.Советская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Садовая,Новая,Молодежная,с.Нурлино</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ул.Заречная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Центральная,Садовая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с.Казырово</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ул.Луговая,Озерная,Речная</w:t>
      </w:r>
      <w:proofErr w:type="spellEnd"/>
      <w:r w:rsidRPr="00902F81">
        <w:rPr>
          <w:rFonts w:eastAsia="Times New Roman"/>
          <w:bCs/>
          <w:szCs w:val="28"/>
          <w:lang w:eastAsia="ru-RU"/>
        </w:rPr>
        <w:t xml:space="preserve"> на общую сумму 1 450 413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Расходы на оплату уличного освещения 350 000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-техобслуживание линий уличного освещения на сумму 242 600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данный момент освещенная часть улиц составляет 47 % от общей протяженности улиц</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Необходимо увеличить количество фонарей уличного освещения.</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Благоустройство.</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Одним из самых актуальных вопросов был и остается вопрос благоустройства территории.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Проведена работа по уборке территории поселения  от сорной растительности. Уничтожено несколько  несанкционированных свалок на территории поселения. </w:t>
      </w:r>
    </w:p>
    <w:p w:rsidR="00902F81" w:rsidRPr="00902F81" w:rsidRDefault="00902F81" w:rsidP="00902F81">
      <w:pPr>
        <w:spacing w:after="0" w:line="240" w:lineRule="auto"/>
        <w:ind w:firstLine="709"/>
        <w:jc w:val="both"/>
        <w:rPr>
          <w:rFonts w:eastAsia="Times New Roman"/>
          <w:bCs/>
          <w:szCs w:val="28"/>
          <w:lang w:eastAsia="ru-RU"/>
        </w:rPr>
      </w:pPr>
      <w:proofErr w:type="gramStart"/>
      <w:r w:rsidRPr="00902F81">
        <w:rPr>
          <w:rFonts w:eastAsia="Times New Roman"/>
          <w:bCs/>
          <w:szCs w:val="28"/>
          <w:lang w:eastAsia="ru-RU"/>
        </w:rPr>
        <w:t xml:space="preserve">Для обеспечения экологически благоприятной среды для проживания населения, улучшения содержания территории сельского поселения в 2019  году были объявлены и проведены экологические  субботники  по очистке  и благоустройству  и озеленению территорий  сельского поселения: очищались берега р. </w:t>
      </w:r>
      <w:proofErr w:type="spellStart"/>
      <w:r w:rsidRPr="00902F81">
        <w:rPr>
          <w:rFonts w:eastAsia="Times New Roman"/>
          <w:bCs/>
          <w:szCs w:val="28"/>
          <w:lang w:eastAsia="ru-RU"/>
        </w:rPr>
        <w:t>Сикиязка</w:t>
      </w:r>
      <w:proofErr w:type="spellEnd"/>
      <w:r w:rsidRPr="00902F81">
        <w:rPr>
          <w:rFonts w:eastAsia="Times New Roman"/>
          <w:bCs/>
          <w:szCs w:val="28"/>
          <w:lang w:eastAsia="ru-RU"/>
        </w:rPr>
        <w:t xml:space="preserve">, озера между с.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и Вольно-</w:t>
      </w:r>
      <w:proofErr w:type="spellStart"/>
      <w:r w:rsidRPr="00902F81">
        <w:rPr>
          <w:rFonts w:eastAsia="Times New Roman"/>
          <w:bCs/>
          <w:szCs w:val="28"/>
          <w:lang w:eastAsia="ru-RU"/>
        </w:rPr>
        <w:t>Сухарево</w:t>
      </w:r>
      <w:proofErr w:type="spellEnd"/>
      <w:r w:rsidRPr="00902F81">
        <w:rPr>
          <w:rFonts w:eastAsia="Times New Roman"/>
          <w:bCs/>
          <w:szCs w:val="28"/>
          <w:lang w:eastAsia="ru-RU"/>
        </w:rPr>
        <w:t>, парковая зона возле школы д Николаевка, лесопосадка д Николаевка, обочины дорог,</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Очистка от поросли возле дома ветеранов д Николаевка, очистка парковой зоны д Николаевка, вырубка поросли за обелиском Скорбящей матери с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Регулярно спецтехникой администрации сельского поселения проводился </w:t>
      </w:r>
      <w:proofErr w:type="spellStart"/>
      <w:r w:rsidRPr="00902F81">
        <w:rPr>
          <w:rFonts w:eastAsia="Times New Roman"/>
          <w:bCs/>
          <w:szCs w:val="28"/>
          <w:lang w:eastAsia="ru-RU"/>
        </w:rPr>
        <w:t>обкос</w:t>
      </w:r>
      <w:proofErr w:type="spellEnd"/>
      <w:r w:rsidRPr="00902F81">
        <w:rPr>
          <w:rFonts w:eastAsia="Times New Roman"/>
          <w:bCs/>
          <w:szCs w:val="28"/>
          <w:lang w:eastAsia="ru-RU"/>
        </w:rPr>
        <w:t xml:space="preserve"> травы обочин дорог, территорий кладбищ, был объявлен месячник по уборке территории сельского поселения. Своевременная очистка дорог от снега  проводилась силами администрации сельского поселения</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ООО КХ Николаевское,  МУП УБ  МР Уфимский район,  </w:t>
      </w:r>
      <w:proofErr w:type="spellStart"/>
      <w:r w:rsidRPr="00902F81">
        <w:rPr>
          <w:rFonts w:eastAsia="Times New Roman"/>
          <w:bCs/>
          <w:szCs w:val="28"/>
          <w:lang w:eastAsia="ru-RU"/>
        </w:rPr>
        <w:t>Лебяжинское</w:t>
      </w:r>
      <w:proofErr w:type="spellEnd"/>
      <w:r w:rsidRPr="00902F81">
        <w:rPr>
          <w:rFonts w:eastAsia="Times New Roman"/>
          <w:bCs/>
          <w:szCs w:val="28"/>
          <w:lang w:eastAsia="ru-RU"/>
        </w:rPr>
        <w:t xml:space="preserve"> ДРСУ,   ГБУ </w:t>
      </w:r>
      <w:proofErr w:type="spellStart"/>
      <w:r w:rsidRPr="00902F81">
        <w:rPr>
          <w:rFonts w:eastAsia="Times New Roman"/>
          <w:bCs/>
          <w:szCs w:val="28"/>
          <w:lang w:eastAsia="ru-RU"/>
        </w:rPr>
        <w:t>Лесопожарный</w:t>
      </w:r>
      <w:proofErr w:type="spellEnd"/>
      <w:r w:rsidRPr="00902F81">
        <w:rPr>
          <w:rFonts w:eastAsia="Times New Roman"/>
          <w:bCs/>
          <w:szCs w:val="28"/>
          <w:lang w:eastAsia="ru-RU"/>
        </w:rPr>
        <w:t xml:space="preserve"> центр РБ.</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Вывоз мусора ТБО производится силами  ООО КХ Николаевское по всем улицам и по графику.  Жителями села регулярно проводилась очистка от бытового и растительного мусора придомовых территорий.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У нас существует хорошая традиция – в период майских праздников дружно производить уборку общественных и частных территорий. В 2019 году было проведено 16 субботников</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За это хочется поблагодарить активное население, предпринимателей, а также руководство, учителей и учеников школы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Расходы на благоустройство в 2019 году были направлены на следующие объекты:</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-капитальный ремонт дворовых территории </w:t>
      </w:r>
      <w:proofErr w:type="spellStart"/>
      <w:r w:rsidRPr="00902F81">
        <w:rPr>
          <w:rFonts w:eastAsia="Times New Roman"/>
          <w:bCs/>
          <w:szCs w:val="28"/>
          <w:lang w:eastAsia="ru-RU"/>
        </w:rPr>
        <w:t>ул</w:t>
      </w:r>
      <w:proofErr w:type="gramStart"/>
      <w:r w:rsidRPr="00902F81">
        <w:rPr>
          <w:rFonts w:eastAsia="Times New Roman"/>
          <w:bCs/>
          <w:szCs w:val="28"/>
          <w:lang w:eastAsia="ru-RU"/>
        </w:rPr>
        <w:t>.С</w:t>
      </w:r>
      <w:proofErr w:type="gramEnd"/>
      <w:r w:rsidRPr="00902F81">
        <w:rPr>
          <w:rFonts w:eastAsia="Times New Roman"/>
          <w:bCs/>
          <w:szCs w:val="28"/>
          <w:lang w:eastAsia="ru-RU"/>
        </w:rPr>
        <w:t>оветская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ул.Дружбы</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д.Николаевка</w:t>
      </w:r>
      <w:proofErr w:type="spellEnd"/>
      <w:r w:rsidRPr="00902F81">
        <w:rPr>
          <w:rFonts w:eastAsia="Times New Roman"/>
          <w:bCs/>
          <w:szCs w:val="28"/>
          <w:lang w:eastAsia="ru-RU"/>
        </w:rPr>
        <w:t xml:space="preserve"> на общую сумму 5 086 308 рублей, (в </w:t>
      </w:r>
      <w:proofErr w:type="spellStart"/>
      <w:r w:rsidRPr="00902F81">
        <w:rPr>
          <w:rFonts w:eastAsia="Times New Roman"/>
          <w:bCs/>
          <w:szCs w:val="28"/>
          <w:lang w:eastAsia="ru-RU"/>
        </w:rPr>
        <w:t>т.ч</w:t>
      </w:r>
      <w:proofErr w:type="spellEnd"/>
      <w:r w:rsidRPr="00902F81">
        <w:rPr>
          <w:rFonts w:eastAsia="Times New Roman"/>
          <w:bCs/>
          <w:szCs w:val="28"/>
          <w:lang w:eastAsia="ru-RU"/>
        </w:rPr>
        <w:t xml:space="preserve"> за счет средств РБ 4716 981 рублей, за счет средств муниципального района 235 850 рублей , за счет средств бюджета сельского поселения 86307 рублей и от населения 47170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-капитальный ремонт территории парка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на сумму 5 247 730 рублей(в </w:t>
      </w:r>
      <w:proofErr w:type="spellStart"/>
      <w:r w:rsidRPr="00902F81">
        <w:rPr>
          <w:rFonts w:eastAsia="Times New Roman"/>
          <w:bCs/>
          <w:szCs w:val="28"/>
          <w:lang w:eastAsia="ru-RU"/>
        </w:rPr>
        <w:t>т.ч</w:t>
      </w:r>
      <w:proofErr w:type="spellEnd"/>
      <w:r w:rsidRPr="00902F81">
        <w:rPr>
          <w:rFonts w:eastAsia="Times New Roman"/>
          <w:bCs/>
          <w:szCs w:val="28"/>
          <w:lang w:eastAsia="ru-RU"/>
        </w:rPr>
        <w:t xml:space="preserve"> средств РФ-4 885 637 рублей, РБ- 99707 рублей, МР-262 386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-капитальный ремонт парка (сцена)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на сумму 584 460 рублей(в </w:t>
      </w:r>
      <w:proofErr w:type="spellStart"/>
      <w:r w:rsidRPr="00902F81">
        <w:rPr>
          <w:rFonts w:eastAsia="Times New Roman"/>
          <w:bCs/>
          <w:szCs w:val="28"/>
          <w:lang w:eastAsia="ru-RU"/>
        </w:rPr>
        <w:t>т.ч</w:t>
      </w:r>
      <w:proofErr w:type="spellEnd"/>
      <w:r w:rsidRPr="00902F81">
        <w:rPr>
          <w:rFonts w:eastAsia="Times New Roman"/>
          <w:bCs/>
          <w:szCs w:val="28"/>
          <w:lang w:eastAsia="ru-RU"/>
        </w:rPr>
        <w:t xml:space="preserve"> средства РФ- 544 132 рубля, РБ- 11 105 рублей, МР- 29 223 рубля)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-приобретение и установка обелиска памяти участникам ВОВ 1941-1945г. в парке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на сумму 298 000 рублей(в </w:t>
      </w:r>
      <w:proofErr w:type="spellStart"/>
      <w:r w:rsidRPr="00902F81">
        <w:rPr>
          <w:rFonts w:eastAsia="Times New Roman"/>
          <w:bCs/>
          <w:szCs w:val="28"/>
          <w:lang w:eastAsia="ru-RU"/>
        </w:rPr>
        <w:t>т.ч</w:t>
      </w:r>
      <w:proofErr w:type="spellEnd"/>
      <w:r w:rsidRPr="00902F81">
        <w:rPr>
          <w:rFonts w:eastAsia="Times New Roman"/>
          <w:bCs/>
          <w:szCs w:val="28"/>
          <w:lang w:eastAsia="ru-RU"/>
        </w:rPr>
        <w:t xml:space="preserve"> средства РФ-277 438 рублей, РБ- 5 662 рубля, МР- 14 900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-монтаж системы видеонаблюдения на территории парка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на сумму 226 344 рубля(в </w:t>
      </w:r>
      <w:proofErr w:type="spellStart"/>
      <w:r w:rsidRPr="00902F81">
        <w:rPr>
          <w:rFonts w:eastAsia="Times New Roman"/>
          <w:bCs/>
          <w:szCs w:val="28"/>
          <w:lang w:eastAsia="ru-RU"/>
        </w:rPr>
        <w:t>т.ч</w:t>
      </w:r>
      <w:proofErr w:type="spellEnd"/>
      <w:r w:rsidRPr="00902F81">
        <w:rPr>
          <w:rFonts w:eastAsia="Times New Roman"/>
          <w:bCs/>
          <w:szCs w:val="28"/>
          <w:lang w:eastAsia="ru-RU"/>
        </w:rPr>
        <w:t xml:space="preserve"> средства РФ -210726 рублей, РБ-4301 рублей, МР -11 317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-приобретение мало-архитектурных форм (забор для обелиска, </w:t>
      </w:r>
      <w:proofErr w:type="spellStart"/>
      <w:r w:rsidRPr="00902F81">
        <w:rPr>
          <w:rFonts w:eastAsia="Times New Roman"/>
          <w:bCs/>
          <w:szCs w:val="28"/>
          <w:lang w:eastAsia="ru-RU"/>
        </w:rPr>
        <w:t>стелла</w:t>
      </w:r>
      <w:proofErr w:type="spellEnd"/>
      <w:r w:rsidRPr="00902F81">
        <w:rPr>
          <w:rFonts w:eastAsia="Times New Roman"/>
          <w:bCs/>
          <w:szCs w:val="28"/>
          <w:lang w:eastAsia="ru-RU"/>
        </w:rPr>
        <w:t xml:space="preserve"> «Я люблю Николаевку», скамейки, урны в парк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на сумму 175640 рублей( в </w:t>
      </w:r>
      <w:proofErr w:type="spellStart"/>
      <w:r w:rsidRPr="00902F81">
        <w:rPr>
          <w:rFonts w:eastAsia="Times New Roman"/>
          <w:bCs/>
          <w:szCs w:val="28"/>
          <w:lang w:eastAsia="ru-RU"/>
        </w:rPr>
        <w:t>т.ч</w:t>
      </w:r>
      <w:proofErr w:type="spellEnd"/>
      <w:r w:rsidRPr="00902F81">
        <w:rPr>
          <w:rFonts w:eastAsia="Times New Roman"/>
          <w:bCs/>
          <w:szCs w:val="28"/>
          <w:lang w:eastAsia="ru-RU"/>
        </w:rPr>
        <w:t xml:space="preserve"> средства РФ-163521 рублей, РБ- 3 337 рублей, МР -8 782 рубля)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-выполнение работ по </w:t>
      </w:r>
      <w:proofErr w:type="spellStart"/>
      <w:r w:rsidRPr="00902F81">
        <w:rPr>
          <w:rFonts w:eastAsia="Times New Roman"/>
          <w:bCs/>
          <w:szCs w:val="28"/>
          <w:lang w:eastAsia="ru-RU"/>
        </w:rPr>
        <w:t>кронированию</w:t>
      </w:r>
      <w:proofErr w:type="spellEnd"/>
      <w:r w:rsidRPr="00902F81">
        <w:rPr>
          <w:rFonts w:eastAsia="Times New Roman"/>
          <w:bCs/>
          <w:szCs w:val="28"/>
          <w:lang w:eastAsia="ru-RU"/>
        </w:rPr>
        <w:t xml:space="preserve"> деревьев </w:t>
      </w:r>
      <w:proofErr w:type="spellStart"/>
      <w:r w:rsidRPr="00902F81">
        <w:rPr>
          <w:rFonts w:eastAsia="Times New Roman"/>
          <w:bCs/>
          <w:szCs w:val="28"/>
          <w:lang w:eastAsia="ru-RU"/>
        </w:rPr>
        <w:t>с</w:t>
      </w:r>
      <w:proofErr w:type="gramStart"/>
      <w:r w:rsidRPr="00902F81">
        <w:rPr>
          <w:rFonts w:eastAsia="Times New Roman"/>
          <w:bCs/>
          <w:szCs w:val="28"/>
          <w:lang w:eastAsia="ru-RU"/>
        </w:rPr>
        <w:t>.Н</w:t>
      </w:r>
      <w:proofErr w:type="gramEnd"/>
      <w:r w:rsidRPr="00902F81">
        <w:rPr>
          <w:rFonts w:eastAsia="Times New Roman"/>
          <w:bCs/>
          <w:szCs w:val="28"/>
          <w:lang w:eastAsia="ru-RU"/>
        </w:rPr>
        <w:t>урлино</w:t>
      </w:r>
      <w:proofErr w:type="spellEnd"/>
      <w:r w:rsidRPr="00902F81">
        <w:rPr>
          <w:rFonts w:eastAsia="Times New Roman"/>
          <w:bCs/>
          <w:szCs w:val="28"/>
          <w:lang w:eastAsia="ru-RU"/>
        </w:rPr>
        <w:t xml:space="preserve"> и услуги спецтехники  на сумму 211 017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  текущий ремонт тротуара </w:t>
      </w:r>
      <w:proofErr w:type="spellStart"/>
      <w:r w:rsidRPr="00902F81">
        <w:rPr>
          <w:rFonts w:eastAsia="Times New Roman"/>
          <w:bCs/>
          <w:szCs w:val="28"/>
          <w:lang w:eastAsia="ru-RU"/>
        </w:rPr>
        <w:t>ул</w:t>
      </w:r>
      <w:proofErr w:type="gramStart"/>
      <w:r w:rsidRPr="00902F81">
        <w:rPr>
          <w:rFonts w:eastAsia="Times New Roman"/>
          <w:bCs/>
          <w:szCs w:val="28"/>
          <w:lang w:eastAsia="ru-RU"/>
        </w:rPr>
        <w:t>.Ц</w:t>
      </w:r>
      <w:proofErr w:type="gramEnd"/>
      <w:r w:rsidRPr="00902F81">
        <w:rPr>
          <w:rFonts w:eastAsia="Times New Roman"/>
          <w:bCs/>
          <w:szCs w:val="28"/>
          <w:lang w:eastAsia="ru-RU"/>
        </w:rPr>
        <w:t>ентральная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с.Нурлино</w:t>
      </w:r>
      <w:proofErr w:type="spellEnd"/>
      <w:r w:rsidRPr="00902F81">
        <w:rPr>
          <w:rFonts w:eastAsia="Times New Roman"/>
          <w:bCs/>
          <w:szCs w:val="28"/>
          <w:lang w:eastAsia="ru-RU"/>
        </w:rPr>
        <w:t xml:space="preserve"> -298650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 текущий ремонт тротуара </w:t>
      </w:r>
      <w:proofErr w:type="spellStart"/>
      <w:r w:rsidRPr="00902F81">
        <w:rPr>
          <w:rFonts w:eastAsia="Times New Roman"/>
          <w:bCs/>
          <w:szCs w:val="28"/>
          <w:lang w:eastAsia="ru-RU"/>
        </w:rPr>
        <w:t>ул</w:t>
      </w:r>
      <w:proofErr w:type="gramStart"/>
      <w:r w:rsidRPr="00902F81">
        <w:rPr>
          <w:rFonts w:eastAsia="Times New Roman"/>
          <w:bCs/>
          <w:szCs w:val="28"/>
          <w:lang w:eastAsia="ru-RU"/>
        </w:rPr>
        <w:t>.Ш</w:t>
      </w:r>
      <w:proofErr w:type="gramEnd"/>
      <w:r w:rsidRPr="00902F81">
        <w:rPr>
          <w:rFonts w:eastAsia="Times New Roman"/>
          <w:bCs/>
          <w:szCs w:val="28"/>
          <w:lang w:eastAsia="ru-RU"/>
        </w:rPr>
        <w:t>кольная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с.Нурлино</w:t>
      </w:r>
      <w:proofErr w:type="spellEnd"/>
      <w:r w:rsidRPr="00902F81">
        <w:rPr>
          <w:rFonts w:eastAsia="Times New Roman"/>
          <w:bCs/>
          <w:szCs w:val="28"/>
          <w:lang w:eastAsia="ru-RU"/>
        </w:rPr>
        <w:t xml:space="preserve"> -139 217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 ямочный ремонт асфальтобетонного покрытия </w:t>
      </w:r>
      <w:proofErr w:type="spellStart"/>
      <w:r w:rsidRPr="00902F81">
        <w:rPr>
          <w:rFonts w:eastAsia="Times New Roman"/>
          <w:bCs/>
          <w:szCs w:val="28"/>
          <w:lang w:eastAsia="ru-RU"/>
        </w:rPr>
        <w:t>ул</w:t>
      </w:r>
      <w:proofErr w:type="gramStart"/>
      <w:r w:rsidRPr="00902F81">
        <w:rPr>
          <w:rFonts w:eastAsia="Times New Roman"/>
          <w:bCs/>
          <w:szCs w:val="28"/>
          <w:lang w:eastAsia="ru-RU"/>
        </w:rPr>
        <w:t>.Ц</w:t>
      </w:r>
      <w:proofErr w:type="gramEnd"/>
      <w:r w:rsidRPr="00902F81">
        <w:rPr>
          <w:rFonts w:eastAsia="Times New Roman"/>
          <w:bCs/>
          <w:szCs w:val="28"/>
          <w:lang w:eastAsia="ru-RU"/>
        </w:rPr>
        <w:t>ентральная</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с.Нурлино</w:t>
      </w:r>
      <w:proofErr w:type="spellEnd"/>
      <w:r w:rsidRPr="00902F81">
        <w:rPr>
          <w:rFonts w:eastAsia="Times New Roman"/>
          <w:bCs/>
          <w:szCs w:val="28"/>
          <w:lang w:eastAsia="ru-RU"/>
        </w:rPr>
        <w:t xml:space="preserve"> на сумму 174 119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-текущий ремонт фасада здания дома культуры д Николаевка  по программе «Реальные дела» на сумму 590 000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-техобслуживание детских игровых площадок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с.Нурлино</w:t>
      </w:r>
      <w:proofErr w:type="spellEnd"/>
      <w:r w:rsidRPr="00902F81">
        <w:rPr>
          <w:rFonts w:eastAsia="Times New Roman"/>
          <w:bCs/>
          <w:szCs w:val="28"/>
          <w:lang w:eastAsia="ru-RU"/>
        </w:rPr>
        <w:t xml:space="preserve"> на сумму 72 000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-услуги по отлову безнадзорных животных на сумму 34 116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приобретение основных средст</w:t>
      </w:r>
      <w:proofErr w:type="gramStart"/>
      <w:r w:rsidRPr="00902F81">
        <w:rPr>
          <w:rFonts w:eastAsia="Times New Roman"/>
          <w:bCs/>
          <w:szCs w:val="28"/>
          <w:lang w:eastAsia="ru-RU"/>
        </w:rPr>
        <w:t>в(</w:t>
      </w:r>
      <w:proofErr w:type="gramEnd"/>
      <w:r w:rsidRPr="00902F81">
        <w:rPr>
          <w:rFonts w:eastAsia="Times New Roman"/>
          <w:bCs/>
          <w:szCs w:val="28"/>
          <w:lang w:eastAsia="ru-RU"/>
        </w:rPr>
        <w:t>ковш для трактора, гидросистема, стрела) на сумму 150 000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приобретение светильников на сумму 98 700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приобретение дизельного топлива на сумму 276 870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приобретение контейнеров для сбора ТКО на сумму 279 300 рублей, в количестве 58 шт.</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-изготовление контейнерных площадок из материалов исполнителя на сумму 449 500 рублей, в количестве 10 штук.</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-установка ограждения временного пункта хранения ТКО на сумму 219 000 рублей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Содержание мест захоронения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территории СП имеется 6 кладбищ.</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ведется учет захоронений, за 2019 год захоронено 67 чел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Проводятся  субботники по сбору и  вывозу мусора с кладбищ  выпиловка деревьев и расчистка территории вокруг кладбищ </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Пожарная безопасность</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Основными причинами пожаров явились нарушение правил устройства эксплуатации электрооборудования, неосторожное обращение с огнем, также нарушение правил устройства и эксплуатации печей.</w:t>
      </w:r>
    </w:p>
    <w:p w:rsidR="00902F81" w:rsidRPr="00902F81" w:rsidRDefault="00902F81" w:rsidP="00902F81">
      <w:pPr>
        <w:spacing w:after="0" w:line="240" w:lineRule="auto"/>
        <w:ind w:firstLine="709"/>
        <w:jc w:val="both"/>
        <w:rPr>
          <w:rFonts w:eastAsia="Times New Roman"/>
          <w:bCs/>
          <w:szCs w:val="28"/>
          <w:lang w:eastAsia="ru-RU"/>
        </w:rPr>
      </w:pPr>
      <w:proofErr w:type="gramStart"/>
      <w:r w:rsidRPr="00902F81">
        <w:rPr>
          <w:rFonts w:eastAsia="Times New Roman"/>
          <w:bCs/>
          <w:szCs w:val="28"/>
          <w:lang w:eastAsia="ru-RU"/>
        </w:rPr>
        <w:t>Пожарно-спасательной частью №32 ФГКУ «22 отряд ФПС по Республике Башкортостан» за предыдущий год осуществлены 51 выездов на ликвидацию пожаров в населенные пункты нашего сельского поселения:</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11  пожаров,2- возгорание сухой травы,3- возгорание на стихийных свалках,1 -ДТП</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предмет соблюдения правил пожарной безопасности, проведен обход и инструктаж с группами риска, в которые вошли злоупотребляющие алкоголем, неблагополучные</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многодетные семьи, одиноко проживающие престарелые граждане.</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Оснащены </w:t>
      </w:r>
      <w:proofErr w:type="gramStart"/>
      <w:r w:rsidRPr="00902F81">
        <w:rPr>
          <w:rFonts w:eastAsia="Times New Roman"/>
          <w:bCs/>
          <w:szCs w:val="28"/>
          <w:lang w:eastAsia="ru-RU"/>
        </w:rPr>
        <w:t>тревожными</w:t>
      </w:r>
      <w:proofErr w:type="gramEnd"/>
      <w:r w:rsidRPr="00902F81">
        <w:rPr>
          <w:rFonts w:eastAsia="Times New Roman"/>
          <w:bCs/>
          <w:szCs w:val="28"/>
          <w:lang w:eastAsia="ru-RU"/>
        </w:rPr>
        <w:t xml:space="preserve"> противопожарными </w:t>
      </w:r>
      <w:proofErr w:type="spellStart"/>
      <w:r w:rsidRPr="00902F81">
        <w:rPr>
          <w:rFonts w:eastAsia="Times New Roman"/>
          <w:bCs/>
          <w:szCs w:val="28"/>
          <w:lang w:eastAsia="ru-RU"/>
        </w:rPr>
        <w:t>извещателями</w:t>
      </w:r>
      <w:proofErr w:type="spellEnd"/>
      <w:r w:rsidRPr="00902F81">
        <w:rPr>
          <w:rFonts w:eastAsia="Times New Roman"/>
          <w:bCs/>
          <w:szCs w:val="28"/>
          <w:lang w:eastAsia="ru-RU"/>
        </w:rPr>
        <w:t xml:space="preserve"> 133 семьи, в т ч  неблагополучных  10 семей.</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целях пожарной безопасности и безопасности жизни населения сформирована ДПО в с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(филиал  пожарной части)</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где имеется 1 пожарная машина, 2  дежурных пожарных.</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Принято 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Николаевский сельсовет муниципального района Уфимский район Республики Башкортостан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Нотариальное делопроизводство</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 2019 году в администрации сельского поселения Николаевский сельсовет  было совершено 24  нотариальных действий</w:t>
      </w:r>
      <w:proofErr w:type="gramStart"/>
      <w:r w:rsidRPr="00902F81">
        <w:rPr>
          <w:rFonts w:eastAsia="Times New Roman"/>
          <w:bCs/>
          <w:szCs w:val="28"/>
          <w:lang w:eastAsia="ru-RU"/>
        </w:rPr>
        <w:t xml:space="preserve"> .</w:t>
      </w:r>
      <w:proofErr w:type="gramEnd"/>
    </w:p>
    <w:p w:rsidR="00902F81" w:rsidRPr="00902F81" w:rsidRDefault="00902F81" w:rsidP="00902F81">
      <w:pPr>
        <w:spacing w:after="0" w:line="240" w:lineRule="auto"/>
        <w:ind w:firstLine="709"/>
        <w:jc w:val="both"/>
        <w:rPr>
          <w:rFonts w:eastAsia="Times New Roman"/>
          <w:bCs/>
          <w:szCs w:val="28"/>
          <w:lang w:eastAsia="ru-RU"/>
        </w:rPr>
      </w:pPr>
      <w:proofErr w:type="gramStart"/>
      <w:r w:rsidRPr="00902F81">
        <w:rPr>
          <w:rFonts w:eastAsia="Times New Roman"/>
          <w:bCs/>
          <w:szCs w:val="28"/>
          <w:lang w:eastAsia="ru-RU"/>
        </w:rPr>
        <w:t>На основании принятого Решения Совета сельского поселения Николаевский сельсовет муниципального района Уфимский район Республики Башкортостан № 481 от 26.07.2019 г. «О прекращении оказания услуги совершения нотариальных действий должностными лицами администрации сельского поселения Николаевский сельсовет муниципального района Уфимский  район Республики Башкортостан, в связи отсутствием препятствий для обращения жителей сельского поселения за совершением нотариальных действий к  нотариусу», услуги по совершению нотариальных действий должностными</w:t>
      </w:r>
      <w:proofErr w:type="gramEnd"/>
      <w:r w:rsidRPr="00902F81">
        <w:rPr>
          <w:rFonts w:eastAsia="Times New Roman"/>
          <w:bCs/>
          <w:szCs w:val="28"/>
          <w:lang w:eastAsia="ru-RU"/>
        </w:rPr>
        <w:t xml:space="preserve"> </w:t>
      </w:r>
      <w:proofErr w:type="gramStart"/>
      <w:r w:rsidRPr="00902F81">
        <w:rPr>
          <w:rFonts w:eastAsia="Times New Roman"/>
          <w:bCs/>
          <w:szCs w:val="28"/>
          <w:lang w:eastAsia="ru-RU"/>
        </w:rPr>
        <w:t>лицами администрации сельского поселения Николаевский сельсовет муниципального района Уфимский  район Республики Башкортостан  прекращены</w:t>
      </w:r>
      <w:proofErr w:type="gramEnd"/>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Земельные вопросы</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 сельском поселении площадь муниципального образования составляет 3 401 996 м</w:t>
      </w:r>
      <w:proofErr w:type="gramStart"/>
      <w:r w:rsidRPr="00902F81">
        <w:rPr>
          <w:rFonts w:eastAsia="Times New Roman"/>
          <w:bCs/>
          <w:szCs w:val="28"/>
          <w:lang w:eastAsia="ru-RU"/>
        </w:rPr>
        <w:t>2</w:t>
      </w:r>
      <w:proofErr w:type="gramEnd"/>
      <w:r w:rsidRPr="00902F81">
        <w:rPr>
          <w:rFonts w:eastAsia="Times New Roman"/>
          <w:bCs/>
          <w:szCs w:val="28"/>
          <w:lang w:eastAsia="ru-RU"/>
        </w:rPr>
        <w:t xml:space="preserve"> га.</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Доля площади земельных </w:t>
      </w:r>
      <w:proofErr w:type="gramStart"/>
      <w:r w:rsidRPr="00902F81">
        <w:rPr>
          <w:rFonts w:eastAsia="Times New Roman"/>
          <w:bCs/>
          <w:szCs w:val="28"/>
          <w:lang w:eastAsia="ru-RU"/>
        </w:rPr>
        <w:t>участков, являющихся объектами налогообложения земельным налогом в общей площади территории сельского  поселения Николаевский сельсовет  составляет</w:t>
      </w:r>
      <w:proofErr w:type="gramEnd"/>
      <w:r w:rsidRPr="00902F81">
        <w:rPr>
          <w:rFonts w:eastAsia="Times New Roman"/>
          <w:bCs/>
          <w:szCs w:val="28"/>
          <w:lang w:eastAsia="ru-RU"/>
        </w:rPr>
        <w:t xml:space="preserve"> -  80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Земельный налог для бюджетов сельских поселений является доходным источников. Плательщиками данного налога являются физические лица. Анализ задолженности показал, что в числе неплательщиков лица, не проживающие на территории поселения</w:t>
      </w:r>
      <w:proofErr w:type="gramStart"/>
      <w:r w:rsidRPr="00902F81">
        <w:rPr>
          <w:rFonts w:eastAsia="Times New Roman"/>
          <w:bCs/>
          <w:szCs w:val="28"/>
          <w:lang w:eastAsia="ru-RU"/>
        </w:rPr>
        <w:t xml:space="preserve"> .</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Специалистами поселения принимаются все меры по сбору налогов, периодически проводятся обходы юр. лиц и </w:t>
      </w:r>
      <w:proofErr w:type="spellStart"/>
      <w:r w:rsidRPr="00902F81">
        <w:rPr>
          <w:rFonts w:eastAsia="Times New Roman"/>
          <w:bCs/>
          <w:szCs w:val="28"/>
          <w:lang w:eastAsia="ru-RU"/>
        </w:rPr>
        <w:t>физ</w:t>
      </w:r>
      <w:proofErr w:type="gramStart"/>
      <w:r w:rsidRPr="00902F81">
        <w:rPr>
          <w:rFonts w:eastAsia="Times New Roman"/>
          <w:bCs/>
          <w:szCs w:val="28"/>
          <w:lang w:eastAsia="ru-RU"/>
        </w:rPr>
        <w:t>.л</w:t>
      </w:r>
      <w:proofErr w:type="gramEnd"/>
      <w:r w:rsidRPr="00902F81">
        <w:rPr>
          <w:rFonts w:eastAsia="Times New Roman"/>
          <w:bCs/>
          <w:szCs w:val="28"/>
          <w:lang w:eastAsia="ru-RU"/>
        </w:rPr>
        <w:t>иц</w:t>
      </w:r>
      <w:proofErr w:type="spellEnd"/>
      <w:r w:rsidRPr="00902F81">
        <w:rPr>
          <w:rFonts w:eastAsia="Times New Roman"/>
          <w:bCs/>
          <w:szCs w:val="28"/>
          <w:lang w:eastAsia="ru-RU"/>
        </w:rPr>
        <w:t xml:space="preserve"> с целью выявления нарушений правил застройки и землепользования (ПЗЗ)</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Решением Совета сельского поселения Николаевский сельсовет от 27.05.2014 года №274  утвержден   Генеральный  план сельского поселения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Проводится активная работа с жителями и дачниками с целью оформления прав собственности на земельный участок и имущество.</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Ведется электронное взаимодействие с </w:t>
      </w:r>
      <w:proofErr w:type="spellStart"/>
      <w:r w:rsidRPr="00902F81">
        <w:rPr>
          <w:rFonts w:eastAsia="Times New Roman"/>
          <w:bCs/>
          <w:szCs w:val="28"/>
          <w:lang w:eastAsia="ru-RU"/>
        </w:rPr>
        <w:t>Росреестром</w:t>
      </w:r>
      <w:proofErr w:type="spellEnd"/>
      <w:r w:rsidRPr="00902F81">
        <w:rPr>
          <w:rFonts w:eastAsia="Times New Roman"/>
          <w:bCs/>
          <w:szCs w:val="28"/>
          <w:lang w:eastAsia="ru-RU"/>
        </w:rPr>
        <w:t xml:space="preserve"> через сеть интернет, постановления по присвоению, изменению, аннулированию адресов объектов адресации (принято  395  постановлений  в 2019 году) вносятся в программу ФИАС, для упорядочения и нормализации сведений по налогообложению.</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Воинский учет.</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Всего на воинском учете состоит 1302 человек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период весеннего и осеннего призывов в 2019 году было призвано в ряды Российской Армии  10 человек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Число Граждан, </w:t>
      </w:r>
      <w:proofErr w:type="gramStart"/>
      <w:r w:rsidRPr="00902F81">
        <w:rPr>
          <w:rFonts w:eastAsia="Times New Roman"/>
          <w:bCs/>
          <w:szCs w:val="28"/>
          <w:lang w:eastAsia="ru-RU"/>
        </w:rPr>
        <w:t>прибывающие</w:t>
      </w:r>
      <w:proofErr w:type="gramEnd"/>
      <w:r w:rsidRPr="00902F81">
        <w:rPr>
          <w:rFonts w:eastAsia="Times New Roman"/>
          <w:bCs/>
          <w:szCs w:val="28"/>
          <w:lang w:eastAsia="ru-RU"/>
        </w:rPr>
        <w:t xml:space="preserve"> в запасе-  1198 чел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Граждане, подлежащие призыву- 104 чел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Граждане, подлежащие первоначальной постановке на воинский учет- 22 чел</w:t>
      </w:r>
      <w:r>
        <w:rPr>
          <w:rFonts w:eastAsia="Times New Roman"/>
          <w:bCs/>
          <w:szCs w:val="28"/>
          <w:lang w:eastAsia="ru-RU"/>
        </w:rPr>
        <w:t xml:space="preserve">, </w:t>
      </w:r>
      <w:r w:rsidRPr="00902F81">
        <w:rPr>
          <w:rFonts w:eastAsia="Times New Roman"/>
          <w:bCs/>
          <w:szCs w:val="28"/>
          <w:lang w:eastAsia="ru-RU"/>
        </w:rPr>
        <w:t>Офицеры-   64   чел</w:t>
      </w:r>
      <w:r>
        <w:rPr>
          <w:rFonts w:eastAsia="Times New Roman"/>
          <w:bCs/>
          <w:szCs w:val="28"/>
          <w:lang w:eastAsia="ru-RU"/>
        </w:rPr>
        <w:t>.</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Культура</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Работу по организации досуговой деятельности и сохранению народных традиций в поселении осуществляет коллектив дома культуры д Николаевка, Центральная библиотека д Николаевка, филиал библиотеки в с </w:t>
      </w:r>
      <w:proofErr w:type="spellStart"/>
      <w:r w:rsidRPr="00902F81">
        <w:rPr>
          <w:rFonts w:eastAsia="Times New Roman"/>
          <w:bCs/>
          <w:szCs w:val="28"/>
          <w:lang w:eastAsia="ru-RU"/>
        </w:rPr>
        <w:t>Нурлино</w:t>
      </w:r>
      <w:proofErr w:type="spellEnd"/>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МБО ДО  «Детская школа искусств»   муниципального района Уфимский район  Республики Башкортостан. Деятельность учреждений культуры неразрывно связана с календарными праздниками, и каждый новый год начинается активной работой по организации досуга населения в период новогодних праздников и каникул.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Сотрудниками Дома Культуры проведено  147 мероприятий,  такие как: Новогодний карнавал, Рождественские посиделки, цикл </w:t>
      </w:r>
      <w:proofErr w:type="gramStart"/>
      <w:r w:rsidRPr="00902F81">
        <w:rPr>
          <w:rFonts w:eastAsia="Times New Roman"/>
          <w:bCs/>
          <w:szCs w:val="28"/>
          <w:lang w:eastAsia="ru-RU"/>
        </w:rPr>
        <w:t>мероприятий</w:t>
      </w:r>
      <w:proofErr w:type="gramEnd"/>
      <w:r w:rsidRPr="00902F81">
        <w:rPr>
          <w:rFonts w:eastAsia="Times New Roman"/>
          <w:bCs/>
          <w:szCs w:val="28"/>
          <w:lang w:eastAsia="ru-RU"/>
        </w:rPr>
        <w:t xml:space="preserve"> посвященный военно-патриотическому воспитанию, Масленица, акция Бессмертный полк, День Победы, День защиты детей.  Данные мероприятия активно посещались жителями  поселения.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На базе клубов  реализуется работа самодеятельных коллективов, детских кружков и студий: радует жителей поселения танцевальный коллектив «Мираж»,  вокальная группа «Лада», народный коллектив «Русь»</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детский коллектив «Мозаика» (д. Николаевка) и  вокальные группы, </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В Детской школе искусств занимается 104 детей  из николаевского сельсовета</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674 общее кол-во детей) по направлениям: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-гитара-8 чел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-хоровое пение-41чел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-фортепьяно-23 чел</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-отделение живопись-32чел</w:t>
      </w:r>
    </w:p>
    <w:p w:rsidR="00902F81" w:rsidRPr="00902F81" w:rsidRDefault="00902F81" w:rsidP="00902F81">
      <w:pPr>
        <w:spacing w:after="0" w:line="240" w:lineRule="auto"/>
        <w:ind w:firstLine="709"/>
        <w:jc w:val="both"/>
        <w:rPr>
          <w:rFonts w:eastAsia="Times New Roman"/>
          <w:bCs/>
          <w:szCs w:val="28"/>
          <w:lang w:eastAsia="ru-RU"/>
        </w:rPr>
      </w:pPr>
    </w:p>
    <w:p w:rsidR="00487F7A"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Спорт и физкультура </w:t>
      </w:r>
    </w:p>
    <w:p w:rsidR="00487F7A" w:rsidRPr="00902F81" w:rsidRDefault="00487F7A" w:rsidP="00902F81">
      <w:pPr>
        <w:spacing w:after="0" w:line="240" w:lineRule="auto"/>
        <w:ind w:firstLine="709"/>
        <w:jc w:val="both"/>
        <w:rPr>
          <w:rFonts w:eastAsia="Times New Roman"/>
          <w:bCs/>
          <w:szCs w:val="28"/>
          <w:lang w:eastAsia="ru-RU"/>
        </w:rPr>
      </w:pPr>
      <w:bookmarkStart w:id="0" w:name="_GoBack"/>
      <w:bookmarkEnd w:id="0"/>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Молодежь поселения является локомотивом местной спортивной жизни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Количество дете</w:t>
      </w:r>
      <w:proofErr w:type="gramStart"/>
      <w:r w:rsidRPr="00902F81">
        <w:rPr>
          <w:rFonts w:eastAsia="Times New Roman"/>
          <w:bCs/>
          <w:szCs w:val="28"/>
          <w:lang w:eastAsia="ru-RU"/>
        </w:rPr>
        <w:t>й-</w:t>
      </w:r>
      <w:proofErr w:type="gramEnd"/>
      <w:r w:rsidRPr="00902F81">
        <w:rPr>
          <w:rFonts w:eastAsia="Times New Roman"/>
          <w:bCs/>
          <w:szCs w:val="28"/>
          <w:lang w:eastAsia="ru-RU"/>
        </w:rPr>
        <w:t xml:space="preserve"> подростков и молодёжи, регулярно занимающихся физкультурой и спортом, составило 280 человек, это 37 % от средней численности  молодежи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летние каникулы дети находят себе занятие: наличие футбольного поля, волейбольной площадки на открытом воздухе стадиона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позволяет им проводить свободное время с пользой.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На территории МОБУ СОШ </w:t>
      </w:r>
      <w:proofErr w:type="spellStart"/>
      <w:r w:rsidRPr="00902F81">
        <w:rPr>
          <w:rFonts w:eastAsia="Times New Roman"/>
          <w:bCs/>
          <w:szCs w:val="28"/>
          <w:lang w:eastAsia="ru-RU"/>
        </w:rPr>
        <w:t>д</w:t>
      </w:r>
      <w:proofErr w:type="gramStart"/>
      <w:r w:rsidRPr="00902F81">
        <w:rPr>
          <w:rFonts w:eastAsia="Times New Roman"/>
          <w:bCs/>
          <w:szCs w:val="28"/>
          <w:lang w:eastAsia="ru-RU"/>
        </w:rPr>
        <w:t>.Н</w:t>
      </w:r>
      <w:proofErr w:type="gramEnd"/>
      <w:r w:rsidRPr="00902F81">
        <w:rPr>
          <w:rFonts w:eastAsia="Times New Roman"/>
          <w:bCs/>
          <w:szCs w:val="28"/>
          <w:lang w:eastAsia="ru-RU"/>
        </w:rPr>
        <w:t>иколаевка</w:t>
      </w:r>
      <w:proofErr w:type="spellEnd"/>
      <w:r w:rsidRPr="00902F81">
        <w:rPr>
          <w:rFonts w:eastAsia="Times New Roman"/>
          <w:bCs/>
          <w:szCs w:val="28"/>
          <w:lang w:eastAsia="ru-RU"/>
        </w:rPr>
        <w:t xml:space="preserve"> функционирует  Многофункциональная спортивная площадка, отвечающая всем современным требованиям.</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Ежегодно сельская молодёжь принимает участие в районных спортивных мероприятиях, в Республиканском туристическом фестивале молодежи «ТУРФЕСТ-2019 » наша команда заняла 1  место. В республиканском конкурсе Работница </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г Стерлитамак) – 2 место, в конкурсе Молодая семья Уфимского района  2 место заняла семья Бочкаревых из д Николаевка, в республиканском форуме участников с ограниченными возможностями «На златом крыльце сидели» приняла участие  </w:t>
      </w:r>
      <w:proofErr w:type="spellStart"/>
      <w:r w:rsidRPr="00902F81">
        <w:rPr>
          <w:rFonts w:eastAsia="Times New Roman"/>
          <w:bCs/>
          <w:szCs w:val="28"/>
          <w:lang w:eastAsia="ru-RU"/>
        </w:rPr>
        <w:t>Калиева</w:t>
      </w:r>
      <w:proofErr w:type="spellEnd"/>
      <w:r w:rsidRPr="00902F81">
        <w:rPr>
          <w:rFonts w:eastAsia="Times New Roman"/>
          <w:bCs/>
          <w:szCs w:val="28"/>
          <w:lang w:eastAsia="ru-RU"/>
        </w:rPr>
        <w:t xml:space="preserve"> Лилия из с </w:t>
      </w:r>
      <w:proofErr w:type="spellStart"/>
      <w:r w:rsidRPr="00902F81">
        <w:rPr>
          <w:rFonts w:eastAsia="Times New Roman"/>
          <w:bCs/>
          <w:szCs w:val="28"/>
          <w:lang w:eastAsia="ru-RU"/>
        </w:rPr>
        <w:t>Нурлино</w:t>
      </w:r>
      <w:proofErr w:type="spellEnd"/>
    </w:p>
    <w:p w:rsidR="00902F81" w:rsidRPr="00902F81" w:rsidRDefault="00902F81" w:rsidP="00902F81">
      <w:pPr>
        <w:spacing w:after="0" w:line="240" w:lineRule="auto"/>
        <w:ind w:firstLine="709"/>
        <w:jc w:val="center"/>
        <w:rPr>
          <w:rFonts w:eastAsia="Times New Roman"/>
          <w:bCs/>
          <w:szCs w:val="28"/>
          <w:lang w:eastAsia="ru-RU"/>
        </w:rPr>
      </w:pPr>
      <w:r w:rsidRPr="00902F81">
        <w:rPr>
          <w:rFonts w:eastAsia="Times New Roman"/>
          <w:bCs/>
          <w:szCs w:val="28"/>
          <w:lang w:eastAsia="ru-RU"/>
        </w:rPr>
        <w:t>Духовная жизнь</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На территории сельского поселения функционируют 2 мечети – Мечеть ММРО МАХАЛЛЯ № 806  с.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 Имам </w:t>
      </w:r>
      <w:proofErr w:type="spellStart"/>
      <w:r w:rsidRPr="00902F81">
        <w:rPr>
          <w:rFonts w:eastAsia="Times New Roman"/>
          <w:bCs/>
          <w:szCs w:val="28"/>
          <w:lang w:eastAsia="ru-RU"/>
        </w:rPr>
        <w:t>Хатып</w:t>
      </w:r>
      <w:proofErr w:type="spellEnd"/>
      <w:r w:rsidRPr="00902F81">
        <w:rPr>
          <w:rFonts w:eastAsia="Times New Roman"/>
          <w:bCs/>
          <w:szCs w:val="28"/>
          <w:lang w:eastAsia="ru-RU"/>
        </w:rPr>
        <w:t xml:space="preserve"> </w:t>
      </w:r>
      <w:proofErr w:type="gramStart"/>
      <w:r w:rsidRPr="00902F81">
        <w:rPr>
          <w:rFonts w:eastAsia="Times New Roman"/>
          <w:bCs/>
          <w:szCs w:val="28"/>
          <w:lang w:eastAsia="ru-RU"/>
        </w:rPr>
        <w:t>-</w:t>
      </w:r>
      <w:proofErr w:type="spellStart"/>
      <w:r w:rsidRPr="00902F81">
        <w:rPr>
          <w:rFonts w:eastAsia="Times New Roman"/>
          <w:bCs/>
          <w:szCs w:val="28"/>
          <w:lang w:eastAsia="ru-RU"/>
        </w:rPr>
        <w:t>Р</w:t>
      </w:r>
      <w:proofErr w:type="gramEnd"/>
      <w:r w:rsidRPr="00902F81">
        <w:rPr>
          <w:rFonts w:eastAsia="Times New Roman"/>
          <w:bCs/>
          <w:szCs w:val="28"/>
          <w:lang w:eastAsia="ru-RU"/>
        </w:rPr>
        <w:t>ашит</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Нагимъянович</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Шамсунов</w:t>
      </w:r>
      <w:proofErr w:type="spell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ММРО «</w:t>
      </w:r>
      <w:proofErr w:type="spellStart"/>
      <w:r w:rsidRPr="00902F81">
        <w:rPr>
          <w:rFonts w:eastAsia="Times New Roman"/>
          <w:bCs/>
          <w:szCs w:val="28"/>
          <w:lang w:eastAsia="ru-RU"/>
        </w:rPr>
        <w:t>Махалля</w:t>
      </w:r>
      <w:proofErr w:type="spellEnd"/>
      <w:r w:rsidRPr="00902F81">
        <w:rPr>
          <w:rFonts w:eastAsia="Times New Roman"/>
          <w:bCs/>
          <w:szCs w:val="28"/>
          <w:lang w:eastAsia="ru-RU"/>
        </w:rPr>
        <w:t xml:space="preserve">» </w:t>
      </w:r>
      <w:r w:rsidRPr="00902F81">
        <w:rPr>
          <w:rFonts w:eastAsia="Times New Roman"/>
          <w:bCs/>
          <w:szCs w:val="28"/>
          <w:lang w:eastAsia="ru-RU"/>
        </w:rPr>
        <w:tab/>
        <w:t xml:space="preserve">д. Николаевка </w:t>
      </w:r>
      <w:proofErr w:type="gramStart"/>
      <w:r w:rsidRPr="00902F81">
        <w:rPr>
          <w:rFonts w:eastAsia="Times New Roman"/>
          <w:bCs/>
          <w:szCs w:val="28"/>
          <w:lang w:eastAsia="ru-RU"/>
        </w:rPr>
        <w:t>-и</w:t>
      </w:r>
      <w:proofErr w:type="gramEnd"/>
      <w:r w:rsidRPr="00902F81">
        <w:rPr>
          <w:rFonts w:eastAsia="Times New Roman"/>
          <w:bCs/>
          <w:szCs w:val="28"/>
          <w:lang w:eastAsia="ru-RU"/>
        </w:rPr>
        <w:t xml:space="preserve">мам-наиб- Садыков </w:t>
      </w:r>
      <w:proofErr w:type="spellStart"/>
      <w:r w:rsidRPr="00902F81">
        <w:rPr>
          <w:rFonts w:eastAsia="Times New Roman"/>
          <w:bCs/>
          <w:szCs w:val="28"/>
          <w:lang w:eastAsia="ru-RU"/>
        </w:rPr>
        <w:t>Фарит</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Мугалимович</w:t>
      </w:r>
      <w:proofErr w:type="spell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Церковь  МПРО прихода Свято-Никольского храма д. Николаевка -  иерей  Антоний </w:t>
      </w:r>
      <w:proofErr w:type="spellStart"/>
      <w:r w:rsidRPr="00902F81">
        <w:rPr>
          <w:rFonts w:eastAsia="Times New Roman"/>
          <w:bCs/>
          <w:szCs w:val="28"/>
          <w:lang w:eastAsia="ru-RU"/>
        </w:rPr>
        <w:t>Оначинский</w:t>
      </w:r>
      <w:proofErr w:type="spell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Духовная жизнь в поселении не стоит на месте и духовное воспитание населения, сохранение традиций и наследия  для нас является важной задачей.</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На территории  сельского поселения осуществляют предпринимательскую деятельность 13 обществ с ограниченной ответственностью (ООО) 25 индивидуальных предпринимателей </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ИП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Из объектов бытового обслуживания имеется: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2 автомастерских , 1 шиномонтажная мастерская, 3 парикмахерские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1 столовая</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На территории поселения имеется 24 торговых точек, 3 аптеки</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О перспективах сельского поселения на 2020год.</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Главными задачами является продолжение реализации планов развития сельского поселения Николаевский сельсовет.</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Для успешного решения поставленных задачи мы  планируем особое внимание уделить работе над привлечением и увеличением собственных доходов в бюджет поселения.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Продолжается работа по введению  нового порядка сбора и вывоза твердо-коммунальных отходов (ТКО)</w:t>
      </w:r>
      <w:proofErr w:type="gramStart"/>
      <w:r w:rsidRPr="00902F81">
        <w:rPr>
          <w:rFonts w:eastAsia="Times New Roman"/>
          <w:bCs/>
          <w:szCs w:val="28"/>
          <w:lang w:eastAsia="ru-RU"/>
        </w:rPr>
        <w:t>.В</w:t>
      </w:r>
      <w:proofErr w:type="gramEnd"/>
      <w:r w:rsidRPr="00902F81">
        <w:rPr>
          <w:rFonts w:eastAsia="Times New Roman"/>
          <w:bCs/>
          <w:szCs w:val="28"/>
          <w:lang w:eastAsia="ru-RU"/>
        </w:rPr>
        <w:t xml:space="preserve"> этом году перед Администрацией сельского поселения поставлены следующие задачи:</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1.Оборудование мест сбора твердых коммунальных отходов и установка бункеров  для крупногабаритных отходов  и контейнерных площадок  для сбора мусора  во всех населенных пунктах.</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2 . Участие в региональной программе поддержки местных инициатив (ППМИ) граждан, проживающих в д Вольно-</w:t>
      </w:r>
      <w:proofErr w:type="spellStart"/>
      <w:r w:rsidRPr="00902F81">
        <w:rPr>
          <w:rFonts w:eastAsia="Times New Roman"/>
          <w:bCs/>
          <w:szCs w:val="28"/>
          <w:lang w:eastAsia="ru-RU"/>
        </w:rPr>
        <w:t>Сухарево</w:t>
      </w:r>
      <w:proofErr w:type="spellEnd"/>
      <w:r w:rsidRPr="00902F81">
        <w:rPr>
          <w:rFonts w:eastAsia="Times New Roman"/>
          <w:bCs/>
          <w:szCs w:val="28"/>
          <w:lang w:eastAsia="ru-RU"/>
        </w:rPr>
        <w:t xml:space="preserve">  Жители проголосовали за обустройство детского городка</w:t>
      </w:r>
      <w:proofErr w:type="gramStart"/>
      <w:r w:rsidRPr="00902F81">
        <w:rPr>
          <w:rFonts w:eastAsia="Times New Roman"/>
          <w:bCs/>
          <w:szCs w:val="28"/>
          <w:lang w:eastAsia="ru-RU"/>
        </w:rPr>
        <w:t xml:space="preserve"> .</w:t>
      </w:r>
      <w:proofErr w:type="gramEnd"/>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3. Участие в программе «Башкирский дворик »: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Ремонт дворовых проездов</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 xml:space="preserve"> установка скамеек, урн, ограждений придомовой территории   МКД  села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 ул. Парковая  д 23,25 );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второй этап ремонта дворов  </w:t>
      </w:r>
      <w:proofErr w:type="spellStart"/>
      <w:proofErr w:type="gramStart"/>
      <w:r w:rsidRPr="00902F81">
        <w:rPr>
          <w:rFonts w:eastAsia="Times New Roman"/>
          <w:bCs/>
          <w:szCs w:val="28"/>
          <w:lang w:eastAsia="ru-RU"/>
        </w:rPr>
        <w:t>ул</w:t>
      </w:r>
      <w:proofErr w:type="spellEnd"/>
      <w:proofErr w:type="gramEnd"/>
      <w:r w:rsidRPr="00902F81">
        <w:rPr>
          <w:rFonts w:eastAsia="Times New Roman"/>
          <w:bCs/>
          <w:szCs w:val="28"/>
          <w:lang w:eastAsia="ru-RU"/>
        </w:rPr>
        <w:t xml:space="preserve"> Советская д 31-д43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4. Ремонт подъездов  МКД д Николаевка </w:t>
      </w:r>
      <w:proofErr w:type="gramStart"/>
      <w:r w:rsidRPr="00902F81">
        <w:rPr>
          <w:rFonts w:eastAsia="Times New Roman"/>
          <w:bCs/>
          <w:szCs w:val="28"/>
          <w:lang w:eastAsia="ru-RU"/>
        </w:rPr>
        <w:t>-п</w:t>
      </w:r>
      <w:proofErr w:type="gramEnd"/>
      <w:r w:rsidRPr="00902F81">
        <w:rPr>
          <w:rFonts w:eastAsia="Times New Roman"/>
          <w:bCs/>
          <w:szCs w:val="28"/>
          <w:lang w:eastAsia="ru-RU"/>
        </w:rPr>
        <w:t xml:space="preserve">о </w:t>
      </w:r>
      <w:proofErr w:type="spellStart"/>
      <w:r w:rsidRPr="00902F81">
        <w:rPr>
          <w:rFonts w:eastAsia="Times New Roman"/>
          <w:bCs/>
          <w:szCs w:val="28"/>
          <w:lang w:eastAsia="ru-RU"/>
        </w:rPr>
        <w:t>ул</w:t>
      </w:r>
      <w:proofErr w:type="spellEnd"/>
      <w:r w:rsidRPr="00902F81">
        <w:rPr>
          <w:rFonts w:eastAsia="Times New Roman"/>
          <w:bCs/>
          <w:szCs w:val="28"/>
          <w:lang w:eastAsia="ru-RU"/>
        </w:rPr>
        <w:t xml:space="preserve"> Дружбы д 15, </w:t>
      </w:r>
      <w:proofErr w:type="spellStart"/>
      <w:r w:rsidRPr="00902F81">
        <w:rPr>
          <w:rFonts w:eastAsia="Times New Roman"/>
          <w:bCs/>
          <w:szCs w:val="28"/>
          <w:lang w:eastAsia="ru-RU"/>
        </w:rPr>
        <w:t>ул</w:t>
      </w:r>
      <w:proofErr w:type="spellEnd"/>
      <w:r w:rsidRPr="00902F81">
        <w:rPr>
          <w:rFonts w:eastAsia="Times New Roman"/>
          <w:bCs/>
          <w:szCs w:val="28"/>
          <w:lang w:eastAsia="ru-RU"/>
        </w:rPr>
        <w:t xml:space="preserve"> Советская д 34, с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-по </w:t>
      </w:r>
      <w:proofErr w:type="spellStart"/>
      <w:r w:rsidRPr="00902F81">
        <w:rPr>
          <w:rFonts w:eastAsia="Times New Roman"/>
          <w:bCs/>
          <w:szCs w:val="28"/>
          <w:lang w:eastAsia="ru-RU"/>
        </w:rPr>
        <w:t>ул</w:t>
      </w:r>
      <w:proofErr w:type="spellEnd"/>
      <w:r w:rsidRPr="00902F81">
        <w:rPr>
          <w:rFonts w:eastAsia="Times New Roman"/>
          <w:bCs/>
          <w:szCs w:val="28"/>
          <w:lang w:eastAsia="ru-RU"/>
        </w:rPr>
        <w:t xml:space="preserve"> </w:t>
      </w:r>
      <w:proofErr w:type="spellStart"/>
      <w:r w:rsidRPr="00902F81">
        <w:rPr>
          <w:rFonts w:eastAsia="Times New Roman"/>
          <w:bCs/>
          <w:szCs w:val="28"/>
          <w:lang w:eastAsia="ru-RU"/>
        </w:rPr>
        <w:t>Цетральная</w:t>
      </w:r>
      <w:proofErr w:type="spellEnd"/>
      <w:r w:rsidRPr="00902F81">
        <w:rPr>
          <w:rFonts w:eastAsia="Times New Roman"/>
          <w:bCs/>
          <w:szCs w:val="28"/>
          <w:lang w:eastAsia="ru-RU"/>
        </w:rPr>
        <w:t xml:space="preserve"> д 20, д Вольно-</w:t>
      </w:r>
      <w:proofErr w:type="spellStart"/>
      <w:r w:rsidRPr="00902F81">
        <w:rPr>
          <w:rFonts w:eastAsia="Times New Roman"/>
          <w:bCs/>
          <w:szCs w:val="28"/>
          <w:lang w:eastAsia="ru-RU"/>
        </w:rPr>
        <w:t>Сухарево</w:t>
      </w:r>
      <w:proofErr w:type="spellEnd"/>
      <w:r w:rsidRPr="00902F81">
        <w:rPr>
          <w:rFonts w:eastAsia="Times New Roman"/>
          <w:bCs/>
          <w:szCs w:val="28"/>
          <w:lang w:eastAsia="ru-RU"/>
        </w:rPr>
        <w:t xml:space="preserve"> - по </w:t>
      </w:r>
      <w:proofErr w:type="spellStart"/>
      <w:r w:rsidRPr="00902F81">
        <w:rPr>
          <w:rFonts w:eastAsia="Times New Roman"/>
          <w:bCs/>
          <w:szCs w:val="28"/>
          <w:lang w:eastAsia="ru-RU"/>
        </w:rPr>
        <w:t>ул</w:t>
      </w:r>
      <w:proofErr w:type="spellEnd"/>
      <w:r w:rsidRPr="00902F81">
        <w:rPr>
          <w:rFonts w:eastAsia="Times New Roman"/>
          <w:bCs/>
          <w:szCs w:val="28"/>
          <w:lang w:eastAsia="ru-RU"/>
        </w:rPr>
        <w:t xml:space="preserve"> Центральная д1,3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5. Планируется асфальтирование улиц </w:t>
      </w:r>
      <w:proofErr w:type="gramStart"/>
      <w:r w:rsidRPr="00902F81">
        <w:rPr>
          <w:rFonts w:eastAsia="Times New Roman"/>
          <w:bCs/>
          <w:szCs w:val="28"/>
          <w:lang w:eastAsia="ru-RU"/>
        </w:rPr>
        <w:t>Заречная</w:t>
      </w:r>
      <w:proofErr w:type="gramEnd"/>
      <w:r w:rsidRPr="00902F81">
        <w:rPr>
          <w:rFonts w:eastAsia="Times New Roman"/>
          <w:bCs/>
          <w:szCs w:val="28"/>
          <w:lang w:eastAsia="ru-RU"/>
        </w:rPr>
        <w:t xml:space="preserve"> села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w:t>
      </w:r>
      <w:proofErr w:type="spellStart"/>
      <w:proofErr w:type="gramStart"/>
      <w:r w:rsidRPr="00902F81">
        <w:rPr>
          <w:rFonts w:eastAsia="Times New Roman"/>
          <w:bCs/>
          <w:szCs w:val="28"/>
          <w:lang w:eastAsia="ru-RU"/>
        </w:rPr>
        <w:t>ул</w:t>
      </w:r>
      <w:proofErr w:type="spellEnd"/>
      <w:proofErr w:type="gramEnd"/>
      <w:r w:rsidRPr="00902F81">
        <w:rPr>
          <w:rFonts w:eastAsia="Times New Roman"/>
          <w:bCs/>
          <w:szCs w:val="28"/>
          <w:lang w:eastAsia="ru-RU"/>
        </w:rPr>
        <w:t xml:space="preserve"> Новаторов д Николаевка</w:t>
      </w:r>
    </w:p>
    <w:p w:rsidR="00902F81" w:rsidRPr="00902F81" w:rsidRDefault="00902F81" w:rsidP="00902F81">
      <w:pPr>
        <w:spacing w:after="0" w:line="240" w:lineRule="auto"/>
        <w:ind w:firstLine="709"/>
        <w:jc w:val="both"/>
        <w:rPr>
          <w:rFonts w:eastAsia="Times New Roman"/>
          <w:bCs/>
          <w:szCs w:val="28"/>
          <w:lang w:eastAsia="ru-RU"/>
        </w:rPr>
      </w:pPr>
      <w:proofErr w:type="spellStart"/>
      <w:r w:rsidRPr="00902F81">
        <w:rPr>
          <w:rFonts w:eastAsia="Times New Roman"/>
          <w:bCs/>
          <w:szCs w:val="28"/>
          <w:lang w:eastAsia="ru-RU"/>
        </w:rPr>
        <w:t>Ощебенение</w:t>
      </w:r>
      <w:proofErr w:type="spellEnd"/>
      <w:r w:rsidRPr="00902F81">
        <w:rPr>
          <w:rFonts w:eastAsia="Times New Roman"/>
          <w:bCs/>
          <w:szCs w:val="28"/>
          <w:lang w:eastAsia="ru-RU"/>
        </w:rPr>
        <w:t xml:space="preserve"> дорог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 </w:t>
      </w:r>
      <w:proofErr w:type="spellStart"/>
      <w:proofErr w:type="gramStart"/>
      <w:r w:rsidRPr="00902F81">
        <w:rPr>
          <w:rFonts w:eastAsia="Times New Roman"/>
          <w:bCs/>
          <w:szCs w:val="28"/>
          <w:lang w:eastAsia="ru-RU"/>
        </w:rPr>
        <w:t>ул</w:t>
      </w:r>
      <w:proofErr w:type="spellEnd"/>
      <w:proofErr w:type="gramEnd"/>
      <w:r w:rsidRPr="00902F81">
        <w:rPr>
          <w:rFonts w:eastAsia="Times New Roman"/>
          <w:bCs/>
          <w:szCs w:val="28"/>
          <w:lang w:eastAsia="ru-RU"/>
        </w:rPr>
        <w:t xml:space="preserve"> Лесная, Молодежная, Строительная, Рабочая села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w:t>
      </w:r>
      <w:proofErr w:type="spellStart"/>
      <w:proofErr w:type="gramStart"/>
      <w:r w:rsidRPr="00902F81">
        <w:rPr>
          <w:rFonts w:eastAsia="Times New Roman"/>
          <w:bCs/>
          <w:szCs w:val="28"/>
          <w:lang w:eastAsia="ru-RU"/>
        </w:rPr>
        <w:t>ул</w:t>
      </w:r>
      <w:proofErr w:type="spellEnd"/>
      <w:proofErr w:type="gramEnd"/>
      <w:r w:rsidRPr="00902F81">
        <w:rPr>
          <w:rFonts w:eastAsia="Times New Roman"/>
          <w:bCs/>
          <w:szCs w:val="28"/>
          <w:lang w:eastAsia="ru-RU"/>
        </w:rPr>
        <w:t xml:space="preserve"> Луговая села </w:t>
      </w:r>
      <w:proofErr w:type="spellStart"/>
      <w:r w:rsidRPr="00902F81">
        <w:rPr>
          <w:rFonts w:eastAsia="Times New Roman"/>
          <w:bCs/>
          <w:szCs w:val="28"/>
          <w:lang w:eastAsia="ru-RU"/>
        </w:rPr>
        <w:t>Казырово,ул</w:t>
      </w:r>
      <w:proofErr w:type="spellEnd"/>
      <w:r w:rsidRPr="00902F81">
        <w:rPr>
          <w:rFonts w:eastAsia="Times New Roman"/>
          <w:bCs/>
          <w:szCs w:val="28"/>
          <w:lang w:eastAsia="ru-RU"/>
        </w:rPr>
        <w:t xml:space="preserve"> Дорожная д Николаевка;</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деревня </w:t>
      </w:r>
      <w:proofErr w:type="spellStart"/>
      <w:r w:rsidRPr="00902F81">
        <w:rPr>
          <w:rFonts w:eastAsia="Times New Roman"/>
          <w:bCs/>
          <w:szCs w:val="28"/>
          <w:lang w:eastAsia="ru-RU"/>
        </w:rPr>
        <w:t>Колокольцево</w:t>
      </w:r>
      <w:proofErr w:type="spellEnd"/>
      <w:r w:rsidRPr="00902F81">
        <w:rPr>
          <w:rFonts w:eastAsia="Times New Roman"/>
          <w:bCs/>
          <w:szCs w:val="28"/>
          <w:lang w:eastAsia="ru-RU"/>
        </w:rPr>
        <w:t>;</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6.Продолжить работу по уличному освещению:</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по </w:t>
      </w:r>
      <w:proofErr w:type="spellStart"/>
      <w:proofErr w:type="gramStart"/>
      <w:r w:rsidRPr="00902F81">
        <w:rPr>
          <w:rFonts w:eastAsia="Times New Roman"/>
          <w:bCs/>
          <w:szCs w:val="28"/>
          <w:lang w:eastAsia="ru-RU"/>
        </w:rPr>
        <w:t>ул</w:t>
      </w:r>
      <w:proofErr w:type="spellEnd"/>
      <w:proofErr w:type="gramEnd"/>
      <w:r w:rsidRPr="00902F81">
        <w:rPr>
          <w:rFonts w:eastAsia="Times New Roman"/>
          <w:bCs/>
          <w:szCs w:val="28"/>
          <w:lang w:eastAsia="ru-RU"/>
        </w:rPr>
        <w:t xml:space="preserve"> Садовая, Озерная, Мира, Полевая ,Рубежная  села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 xml:space="preserve">;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w:t>
      </w:r>
      <w:proofErr w:type="spellStart"/>
      <w:proofErr w:type="gramStart"/>
      <w:r w:rsidRPr="00902F81">
        <w:rPr>
          <w:rFonts w:eastAsia="Times New Roman"/>
          <w:bCs/>
          <w:szCs w:val="28"/>
          <w:lang w:eastAsia="ru-RU"/>
        </w:rPr>
        <w:t>ул</w:t>
      </w:r>
      <w:proofErr w:type="spellEnd"/>
      <w:proofErr w:type="gramEnd"/>
      <w:r w:rsidRPr="00902F81">
        <w:rPr>
          <w:rFonts w:eastAsia="Times New Roman"/>
          <w:bCs/>
          <w:szCs w:val="28"/>
          <w:lang w:eastAsia="ru-RU"/>
        </w:rPr>
        <w:t xml:space="preserve"> Торговая, Полевая ,Советская  д Николаевка;</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-д </w:t>
      </w:r>
      <w:proofErr w:type="spellStart"/>
      <w:r w:rsidRPr="00902F81">
        <w:rPr>
          <w:rFonts w:eastAsia="Times New Roman"/>
          <w:bCs/>
          <w:szCs w:val="28"/>
          <w:lang w:eastAsia="ru-RU"/>
        </w:rPr>
        <w:t>Колокольцево</w:t>
      </w:r>
      <w:proofErr w:type="spellEnd"/>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7. Завершение строительства ФАП </w:t>
      </w:r>
      <w:proofErr w:type="gramStart"/>
      <w:r w:rsidRPr="00902F81">
        <w:rPr>
          <w:rFonts w:eastAsia="Times New Roman"/>
          <w:bCs/>
          <w:szCs w:val="28"/>
          <w:lang w:eastAsia="ru-RU"/>
        </w:rPr>
        <w:t>в</w:t>
      </w:r>
      <w:proofErr w:type="gramEnd"/>
      <w:r w:rsidRPr="00902F81">
        <w:rPr>
          <w:rFonts w:eastAsia="Times New Roman"/>
          <w:bCs/>
          <w:szCs w:val="28"/>
          <w:lang w:eastAsia="ru-RU"/>
        </w:rPr>
        <w:t xml:space="preserve"> с </w:t>
      </w:r>
      <w:proofErr w:type="spellStart"/>
      <w:r w:rsidRPr="00902F81">
        <w:rPr>
          <w:rFonts w:eastAsia="Times New Roman"/>
          <w:bCs/>
          <w:szCs w:val="28"/>
          <w:lang w:eastAsia="ru-RU"/>
        </w:rPr>
        <w:t>Нурлино</w:t>
      </w:r>
      <w:proofErr w:type="spellEnd"/>
      <w:r w:rsidRPr="00902F81">
        <w:rPr>
          <w:rFonts w:eastAsia="Times New Roman"/>
          <w:bCs/>
          <w:szCs w:val="28"/>
          <w:lang w:eastAsia="ru-RU"/>
        </w:rPr>
        <w:t>;</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8. В рамках года эстетики населенных пунктов планируется замена забора возле Дома престарелых и Амбулатории д Николаевка; </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Ремонт тротуара по </w:t>
      </w:r>
      <w:proofErr w:type="spellStart"/>
      <w:proofErr w:type="gramStart"/>
      <w:r w:rsidRPr="00902F81">
        <w:rPr>
          <w:rFonts w:eastAsia="Times New Roman"/>
          <w:bCs/>
          <w:szCs w:val="28"/>
          <w:lang w:eastAsia="ru-RU"/>
        </w:rPr>
        <w:t>ул</w:t>
      </w:r>
      <w:proofErr w:type="spellEnd"/>
      <w:proofErr w:type="gramEnd"/>
      <w:r w:rsidRPr="00902F81">
        <w:rPr>
          <w:rFonts w:eastAsia="Times New Roman"/>
          <w:bCs/>
          <w:szCs w:val="28"/>
          <w:lang w:eastAsia="ru-RU"/>
        </w:rPr>
        <w:t xml:space="preserve"> Молодежная д Николаевка.</w:t>
      </w:r>
    </w:p>
    <w:p w:rsidR="00902F81" w:rsidRPr="00902F81" w:rsidRDefault="00902F81" w:rsidP="00902F81">
      <w:pPr>
        <w:spacing w:after="0" w:line="240" w:lineRule="auto"/>
        <w:jc w:val="center"/>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В завершении хочу поблагодарить  депутатский корпус </w:t>
      </w:r>
      <w:r>
        <w:rPr>
          <w:rFonts w:eastAsia="Times New Roman"/>
          <w:bCs/>
          <w:szCs w:val="28"/>
          <w:lang w:eastAsia="ru-RU"/>
        </w:rPr>
        <w:t xml:space="preserve">сельского </w:t>
      </w:r>
      <w:r w:rsidRPr="00902F81">
        <w:rPr>
          <w:rFonts w:eastAsia="Times New Roman"/>
          <w:bCs/>
          <w:szCs w:val="28"/>
          <w:lang w:eastAsia="ru-RU"/>
        </w:rPr>
        <w:t>поселения, руководителей всех предприятий и учреждений, расположенных на нашей территории, наших спонсоров за тесное сотрудничество, за помощь в работе, наше неравнодушное население</w:t>
      </w:r>
      <w:proofErr w:type="gramStart"/>
      <w:r w:rsidRPr="00902F81">
        <w:rPr>
          <w:rFonts w:eastAsia="Times New Roman"/>
          <w:bCs/>
          <w:szCs w:val="28"/>
          <w:lang w:eastAsia="ru-RU"/>
        </w:rPr>
        <w:t xml:space="preserve"> ,</w:t>
      </w:r>
      <w:proofErr w:type="gramEnd"/>
      <w:r w:rsidRPr="00902F81">
        <w:rPr>
          <w:rFonts w:eastAsia="Times New Roman"/>
          <w:bCs/>
          <w:szCs w:val="28"/>
          <w:lang w:eastAsia="ru-RU"/>
        </w:rPr>
        <w:t>всех, кто помогал нам в работе в 2019 году.</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 xml:space="preserve"> В целом можно сделать вывод, что работа администрации оценивается жителями поселения положительной.</w:t>
      </w:r>
    </w:p>
    <w:p w:rsidR="00902F81" w:rsidRPr="00902F81" w:rsidRDefault="00902F81" w:rsidP="00902F81">
      <w:pPr>
        <w:spacing w:after="0" w:line="240" w:lineRule="auto"/>
        <w:ind w:firstLine="709"/>
        <w:jc w:val="both"/>
        <w:rPr>
          <w:rFonts w:eastAsia="Times New Roman"/>
          <w:bCs/>
          <w:szCs w:val="28"/>
          <w:lang w:eastAsia="ru-RU"/>
        </w:rPr>
      </w:pP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Огромное спасибо Вам всем за внимание.</w:t>
      </w:r>
    </w:p>
    <w:p w:rsidR="00902F81" w:rsidRPr="00902F81" w:rsidRDefault="00902F81" w:rsidP="00902F81">
      <w:pPr>
        <w:spacing w:after="0" w:line="240" w:lineRule="auto"/>
        <w:ind w:firstLine="709"/>
        <w:jc w:val="both"/>
        <w:rPr>
          <w:rFonts w:eastAsia="Times New Roman"/>
          <w:bCs/>
          <w:szCs w:val="28"/>
          <w:lang w:eastAsia="ru-RU"/>
        </w:rPr>
      </w:pPr>
      <w:r w:rsidRPr="00902F81">
        <w:rPr>
          <w:rFonts w:eastAsia="Times New Roman"/>
          <w:bCs/>
          <w:szCs w:val="28"/>
          <w:lang w:eastAsia="ru-RU"/>
        </w:rPr>
        <w:t>Доклад окончен.</w:t>
      </w:r>
    </w:p>
    <w:sectPr w:rsidR="00902F81" w:rsidRPr="00902F81" w:rsidSect="00761E9E">
      <w:footerReference w:type="default" r:id="rId9"/>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65" w:rsidRDefault="00577F65" w:rsidP="00517401">
      <w:pPr>
        <w:spacing w:after="0" w:line="240" w:lineRule="auto"/>
      </w:pPr>
      <w:r>
        <w:separator/>
      </w:r>
    </w:p>
  </w:endnote>
  <w:endnote w:type="continuationSeparator" w:id="0">
    <w:p w:rsidR="00577F65" w:rsidRDefault="00577F65" w:rsidP="0051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6D" w:rsidRDefault="006B196D">
    <w:pPr>
      <w:pStyle w:val="aa"/>
      <w:jc w:val="right"/>
    </w:pPr>
  </w:p>
  <w:p w:rsidR="006B196D" w:rsidRDefault="006B19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65" w:rsidRDefault="00577F65" w:rsidP="00517401">
      <w:pPr>
        <w:spacing w:after="0" w:line="240" w:lineRule="auto"/>
      </w:pPr>
      <w:r>
        <w:separator/>
      </w:r>
    </w:p>
  </w:footnote>
  <w:footnote w:type="continuationSeparator" w:id="0">
    <w:p w:rsidR="00577F65" w:rsidRDefault="00577F65" w:rsidP="00517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15B"/>
    <w:multiLevelType w:val="multilevel"/>
    <w:tmpl w:val="48D8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B6007"/>
    <w:multiLevelType w:val="hybridMultilevel"/>
    <w:tmpl w:val="3A400CC6"/>
    <w:lvl w:ilvl="0" w:tplc="42CAC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071FE"/>
    <w:rsid w:val="0001656F"/>
    <w:rsid w:val="00020F4E"/>
    <w:rsid w:val="000221C3"/>
    <w:rsid w:val="0002598D"/>
    <w:rsid w:val="00030754"/>
    <w:rsid w:val="00043A70"/>
    <w:rsid w:val="00047437"/>
    <w:rsid w:val="0005500A"/>
    <w:rsid w:val="00066822"/>
    <w:rsid w:val="00067111"/>
    <w:rsid w:val="00082494"/>
    <w:rsid w:val="0008309D"/>
    <w:rsid w:val="000852F2"/>
    <w:rsid w:val="000909FC"/>
    <w:rsid w:val="00095102"/>
    <w:rsid w:val="000A5772"/>
    <w:rsid w:val="000B11A7"/>
    <w:rsid w:val="000B11D0"/>
    <w:rsid w:val="000C17FF"/>
    <w:rsid w:val="000E7974"/>
    <w:rsid w:val="000F56D4"/>
    <w:rsid w:val="00100414"/>
    <w:rsid w:val="00100930"/>
    <w:rsid w:val="001779E2"/>
    <w:rsid w:val="00183B71"/>
    <w:rsid w:val="00194042"/>
    <w:rsid w:val="001A0AC2"/>
    <w:rsid w:val="001C1EAC"/>
    <w:rsid w:val="001D28C6"/>
    <w:rsid w:val="001F2E8A"/>
    <w:rsid w:val="001F57AE"/>
    <w:rsid w:val="001F64B6"/>
    <w:rsid w:val="0020473B"/>
    <w:rsid w:val="002070D0"/>
    <w:rsid w:val="002201AE"/>
    <w:rsid w:val="00223C8F"/>
    <w:rsid w:val="00233DAB"/>
    <w:rsid w:val="00244C58"/>
    <w:rsid w:val="002627E2"/>
    <w:rsid w:val="002727C8"/>
    <w:rsid w:val="002A7DD1"/>
    <w:rsid w:val="002B143B"/>
    <w:rsid w:val="002B55BD"/>
    <w:rsid w:val="002B6AF9"/>
    <w:rsid w:val="002C18A0"/>
    <w:rsid w:val="002C314B"/>
    <w:rsid w:val="002C3B4F"/>
    <w:rsid w:val="002C42D6"/>
    <w:rsid w:val="002E3EAF"/>
    <w:rsid w:val="002E5512"/>
    <w:rsid w:val="002E6B94"/>
    <w:rsid w:val="002F3817"/>
    <w:rsid w:val="002F4A76"/>
    <w:rsid w:val="002F63C2"/>
    <w:rsid w:val="002F692F"/>
    <w:rsid w:val="003050D5"/>
    <w:rsid w:val="003056EA"/>
    <w:rsid w:val="0031479C"/>
    <w:rsid w:val="003428CA"/>
    <w:rsid w:val="00346241"/>
    <w:rsid w:val="00346940"/>
    <w:rsid w:val="00372F92"/>
    <w:rsid w:val="00386C8B"/>
    <w:rsid w:val="003A001E"/>
    <w:rsid w:val="003A0EE9"/>
    <w:rsid w:val="003B5FA1"/>
    <w:rsid w:val="003D0D7E"/>
    <w:rsid w:val="003E311C"/>
    <w:rsid w:val="00416288"/>
    <w:rsid w:val="00422D62"/>
    <w:rsid w:val="004400DE"/>
    <w:rsid w:val="004427B9"/>
    <w:rsid w:val="00451577"/>
    <w:rsid w:val="004635B3"/>
    <w:rsid w:val="00472BD1"/>
    <w:rsid w:val="00487F7A"/>
    <w:rsid w:val="00492320"/>
    <w:rsid w:val="004B0468"/>
    <w:rsid w:val="004D7B49"/>
    <w:rsid w:val="004E7B46"/>
    <w:rsid w:val="00513858"/>
    <w:rsid w:val="00515424"/>
    <w:rsid w:val="005163CE"/>
    <w:rsid w:val="00517401"/>
    <w:rsid w:val="00523868"/>
    <w:rsid w:val="00542701"/>
    <w:rsid w:val="0055012B"/>
    <w:rsid w:val="005573CD"/>
    <w:rsid w:val="00564775"/>
    <w:rsid w:val="00577F65"/>
    <w:rsid w:val="005944E9"/>
    <w:rsid w:val="005B2EA1"/>
    <w:rsid w:val="005B44D1"/>
    <w:rsid w:val="005C7F61"/>
    <w:rsid w:val="005D23F0"/>
    <w:rsid w:val="005D446F"/>
    <w:rsid w:val="005E110D"/>
    <w:rsid w:val="005E5ED1"/>
    <w:rsid w:val="00607E99"/>
    <w:rsid w:val="00615638"/>
    <w:rsid w:val="00623CE3"/>
    <w:rsid w:val="00631DED"/>
    <w:rsid w:val="006337A9"/>
    <w:rsid w:val="00633B46"/>
    <w:rsid w:val="0064173B"/>
    <w:rsid w:val="0064528B"/>
    <w:rsid w:val="00645680"/>
    <w:rsid w:val="006539A2"/>
    <w:rsid w:val="006577D1"/>
    <w:rsid w:val="00663A05"/>
    <w:rsid w:val="00676C32"/>
    <w:rsid w:val="00676E8A"/>
    <w:rsid w:val="0068055A"/>
    <w:rsid w:val="00697AFC"/>
    <w:rsid w:val="006A4AAB"/>
    <w:rsid w:val="006A51A5"/>
    <w:rsid w:val="006B196D"/>
    <w:rsid w:val="006E14E1"/>
    <w:rsid w:val="00751132"/>
    <w:rsid w:val="0075418B"/>
    <w:rsid w:val="00761E9E"/>
    <w:rsid w:val="00764893"/>
    <w:rsid w:val="007936F4"/>
    <w:rsid w:val="007A0DC1"/>
    <w:rsid w:val="007A1ACC"/>
    <w:rsid w:val="007E5C25"/>
    <w:rsid w:val="008026A5"/>
    <w:rsid w:val="00803D5A"/>
    <w:rsid w:val="008061E5"/>
    <w:rsid w:val="00806A2E"/>
    <w:rsid w:val="00824F31"/>
    <w:rsid w:val="00840FCA"/>
    <w:rsid w:val="0084102E"/>
    <w:rsid w:val="00860A1B"/>
    <w:rsid w:val="008675EB"/>
    <w:rsid w:val="0087050F"/>
    <w:rsid w:val="00872247"/>
    <w:rsid w:val="0088665F"/>
    <w:rsid w:val="00895C59"/>
    <w:rsid w:val="00897B85"/>
    <w:rsid w:val="008B0921"/>
    <w:rsid w:val="008B201B"/>
    <w:rsid w:val="008E6B31"/>
    <w:rsid w:val="008F4433"/>
    <w:rsid w:val="008F6076"/>
    <w:rsid w:val="00902F81"/>
    <w:rsid w:val="00903DB7"/>
    <w:rsid w:val="00917F45"/>
    <w:rsid w:val="009230D5"/>
    <w:rsid w:val="009261B0"/>
    <w:rsid w:val="00932744"/>
    <w:rsid w:val="00935FE3"/>
    <w:rsid w:val="00941CA7"/>
    <w:rsid w:val="00945EBB"/>
    <w:rsid w:val="00947F9E"/>
    <w:rsid w:val="009600D4"/>
    <w:rsid w:val="009635BF"/>
    <w:rsid w:val="00965D2D"/>
    <w:rsid w:val="009669CE"/>
    <w:rsid w:val="009769BB"/>
    <w:rsid w:val="00982604"/>
    <w:rsid w:val="00994F4A"/>
    <w:rsid w:val="009B0B8D"/>
    <w:rsid w:val="009B6CA8"/>
    <w:rsid w:val="009C6457"/>
    <w:rsid w:val="009D028A"/>
    <w:rsid w:val="009D5CAD"/>
    <w:rsid w:val="009E331F"/>
    <w:rsid w:val="009F6998"/>
    <w:rsid w:val="00A23977"/>
    <w:rsid w:val="00A33C46"/>
    <w:rsid w:val="00A44B49"/>
    <w:rsid w:val="00A52447"/>
    <w:rsid w:val="00A53F38"/>
    <w:rsid w:val="00A64683"/>
    <w:rsid w:val="00A74123"/>
    <w:rsid w:val="00A76C73"/>
    <w:rsid w:val="00A94714"/>
    <w:rsid w:val="00A951AC"/>
    <w:rsid w:val="00AA5931"/>
    <w:rsid w:val="00AB7824"/>
    <w:rsid w:val="00AC050B"/>
    <w:rsid w:val="00AC174D"/>
    <w:rsid w:val="00AC1C02"/>
    <w:rsid w:val="00B12017"/>
    <w:rsid w:val="00B26109"/>
    <w:rsid w:val="00B42C5D"/>
    <w:rsid w:val="00B828C4"/>
    <w:rsid w:val="00B87AD4"/>
    <w:rsid w:val="00B90373"/>
    <w:rsid w:val="00BA0A84"/>
    <w:rsid w:val="00BB7D3E"/>
    <w:rsid w:val="00BC1E9D"/>
    <w:rsid w:val="00BD1F38"/>
    <w:rsid w:val="00BE4ACA"/>
    <w:rsid w:val="00C12ABE"/>
    <w:rsid w:val="00C25583"/>
    <w:rsid w:val="00C354C8"/>
    <w:rsid w:val="00C361A2"/>
    <w:rsid w:val="00C452AE"/>
    <w:rsid w:val="00C50BBF"/>
    <w:rsid w:val="00C51E7E"/>
    <w:rsid w:val="00C52C0E"/>
    <w:rsid w:val="00C63102"/>
    <w:rsid w:val="00C6376D"/>
    <w:rsid w:val="00C74BA7"/>
    <w:rsid w:val="00C97CD2"/>
    <w:rsid w:val="00CA5400"/>
    <w:rsid w:val="00CD3312"/>
    <w:rsid w:val="00CD7D81"/>
    <w:rsid w:val="00CF07AD"/>
    <w:rsid w:val="00D115ED"/>
    <w:rsid w:val="00D117CC"/>
    <w:rsid w:val="00D126B5"/>
    <w:rsid w:val="00D204DB"/>
    <w:rsid w:val="00D333F9"/>
    <w:rsid w:val="00D478C2"/>
    <w:rsid w:val="00D60238"/>
    <w:rsid w:val="00D91BCA"/>
    <w:rsid w:val="00D932B0"/>
    <w:rsid w:val="00D9363E"/>
    <w:rsid w:val="00DA21BD"/>
    <w:rsid w:val="00DB31D5"/>
    <w:rsid w:val="00DB4A1D"/>
    <w:rsid w:val="00DD1C3A"/>
    <w:rsid w:val="00DF170A"/>
    <w:rsid w:val="00E21108"/>
    <w:rsid w:val="00E26FD4"/>
    <w:rsid w:val="00E3334B"/>
    <w:rsid w:val="00E33BDD"/>
    <w:rsid w:val="00E34AB7"/>
    <w:rsid w:val="00E473D0"/>
    <w:rsid w:val="00E57D77"/>
    <w:rsid w:val="00E57F21"/>
    <w:rsid w:val="00E606F5"/>
    <w:rsid w:val="00E62E0F"/>
    <w:rsid w:val="00E640D4"/>
    <w:rsid w:val="00E92FE4"/>
    <w:rsid w:val="00E93AF0"/>
    <w:rsid w:val="00E95C5A"/>
    <w:rsid w:val="00E97880"/>
    <w:rsid w:val="00EA4F56"/>
    <w:rsid w:val="00EA7258"/>
    <w:rsid w:val="00EA78E4"/>
    <w:rsid w:val="00EB5120"/>
    <w:rsid w:val="00EC0F5A"/>
    <w:rsid w:val="00EC14A8"/>
    <w:rsid w:val="00EC61EE"/>
    <w:rsid w:val="00EC69F3"/>
    <w:rsid w:val="00ED1B91"/>
    <w:rsid w:val="00EE40FD"/>
    <w:rsid w:val="00EE713A"/>
    <w:rsid w:val="00EF1DDE"/>
    <w:rsid w:val="00F058AC"/>
    <w:rsid w:val="00F0653B"/>
    <w:rsid w:val="00F348BD"/>
    <w:rsid w:val="00F36B15"/>
    <w:rsid w:val="00F4789A"/>
    <w:rsid w:val="00F47CF2"/>
    <w:rsid w:val="00F509EF"/>
    <w:rsid w:val="00F53256"/>
    <w:rsid w:val="00F54AAE"/>
    <w:rsid w:val="00F61AEB"/>
    <w:rsid w:val="00F63DBE"/>
    <w:rsid w:val="00F91FE6"/>
    <w:rsid w:val="00FD005F"/>
    <w:rsid w:val="00FF0BD5"/>
    <w:rsid w:val="00FF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D1"/>
    <w:rPr>
      <w:rFonts w:ascii="Times New Roman" w:eastAsia="Calibri" w:hAnsi="Times New Roman" w:cs="Times New Roman"/>
      <w:sz w:val="28"/>
    </w:rPr>
  </w:style>
  <w:style w:type="paragraph" w:styleId="2">
    <w:name w:val="heading 2"/>
    <w:basedOn w:val="a"/>
    <w:next w:val="a"/>
    <w:link w:val="20"/>
    <w:uiPriority w:val="9"/>
    <w:unhideWhenUsed/>
    <w:qFormat/>
    <w:rsid w:val="00451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00A"/>
    <w:pPr>
      <w:spacing w:before="100" w:beforeAutospacing="1" w:after="100" w:afterAutospacing="1" w:line="240" w:lineRule="auto"/>
    </w:pPr>
    <w:rPr>
      <w:rFonts w:eastAsia="Times New Roman"/>
      <w:sz w:val="24"/>
      <w:szCs w:val="24"/>
      <w:lang w:eastAsia="ru-RU"/>
    </w:rPr>
  </w:style>
  <w:style w:type="table" w:styleId="a4">
    <w:name w:val="Table Grid"/>
    <w:basedOn w:val="a1"/>
    <w:uiPriority w:val="59"/>
    <w:rsid w:val="00C5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3CE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623CE3"/>
    <w:rPr>
      <w:rFonts w:ascii="Tahoma" w:hAnsi="Tahoma" w:cs="Tahoma"/>
      <w:sz w:val="16"/>
      <w:szCs w:val="16"/>
    </w:rPr>
  </w:style>
  <w:style w:type="paragraph" w:styleId="a7">
    <w:name w:val="No Spacing"/>
    <w:uiPriority w:val="1"/>
    <w:qFormat/>
    <w:rsid w:val="001A0AC2"/>
    <w:pPr>
      <w:spacing w:after="0" w:line="240" w:lineRule="auto"/>
    </w:pPr>
  </w:style>
  <w:style w:type="character" w:customStyle="1" w:styleId="20">
    <w:name w:val="Заголовок 2 Знак"/>
    <w:basedOn w:val="a0"/>
    <w:link w:val="2"/>
    <w:uiPriority w:val="9"/>
    <w:rsid w:val="00451577"/>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5174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7401"/>
    <w:rPr>
      <w:rFonts w:ascii="Times New Roman" w:eastAsia="Calibri" w:hAnsi="Times New Roman" w:cs="Times New Roman"/>
      <w:sz w:val="28"/>
    </w:rPr>
  </w:style>
  <w:style w:type="paragraph" w:styleId="aa">
    <w:name w:val="footer"/>
    <w:basedOn w:val="a"/>
    <w:link w:val="ab"/>
    <w:uiPriority w:val="99"/>
    <w:unhideWhenUsed/>
    <w:rsid w:val="005174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740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D1"/>
    <w:rPr>
      <w:rFonts w:ascii="Times New Roman" w:eastAsia="Calibri" w:hAnsi="Times New Roman" w:cs="Times New Roman"/>
      <w:sz w:val="28"/>
    </w:rPr>
  </w:style>
  <w:style w:type="paragraph" w:styleId="2">
    <w:name w:val="heading 2"/>
    <w:basedOn w:val="a"/>
    <w:next w:val="a"/>
    <w:link w:val="20"/>
    <w:uiPriority w:val="9"/>
    <w:unhideWhenUsed/>
    <w:qFormat/>
    <w:rsid w:val="00451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00A"/>
    <w:pPr>
      <w:spacing w:before="100" w:beforeAutospacing="1" w:after="100" w:afterAutospacing="1" w:line="240" w:lineRule="auto"/>
    </w:pPr>
    <w:rPr>
      <w:rFonts w:eastAsia="Times New Roman"/>
      <w:sz w:val="24"/>
      <w:szCs w:val="24"/>
      <w:lang w:eastAsia="ru-RU"/>
    </w:rPr>
  </w:style>
  <w:style w:type="table" w:styleId="a4">
    <w:name w:val="Table Grid"/>
    <w:basedOn w:val="a1"/>
    <w:uiPriority w:val="59"/>
    <w:rsid w:val="00C5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3CE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623CE3"/>
    <w:rPr>
      <w:rFonts w:ascii="Tahoma" w:hAnsi="Tahoma" w:cs="Tahoma"/>
      <w:sz w:val="16"/>
      <w:szCs w:val="16"/>
    </w:rPr>
  </w:style>
  <w:style w:type="paragraph" w:styleId="a7">
    <w:name w:val="No Spacing"/>
    <w:uiPriority w:val="1"/>
    <w:qFormat/>
    <w:rsid w:val="001A0AC2"/>
    <w:pPr>
      <w:spacing w:after="0" w:line="240" w:lineRule="auto"/>
    </w:pPr>
  </w:style>
  <w:style w:type="character" w:customStyle="1" w:styleId="20">
    <w:name w:val="Заголовок 2 Знак"/>
    <w:basedOn w:val="a0"/>
    <w:link w:val="2"/>
    <w:uiPriority w:val="9"/>
    <w:rsid w:val="00451577"/>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5174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7401"/>
    <w:rPr>
      <w:rFonts w:ascii="Times New Roman" w:eastAsia="Calibri" w:hAnsi="Times New Roman" w:cs="Times New Roman"/>
      <w:sz w:val="28"/>
    </w:rPr>
  </w:style>
  <w:style w:type="paragraph" w:styleId="aa">
    <w:name w:val="footer"/>
    <w:basedOn w:val="a"/>
    <w:link w:val="ab"/>
    <w:uiPriority w:val="99"/>
    <w:unhideWhenUsed/>
    <w:rsid w:val="005174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740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912">
      <w:bodyDiv w:val="1"/>
      <w:marLeft w:val="0"/>
      <w:marRight w:val="0"/>
      <w:marTop w:val="0"/>
      <w:marBottom w:val="0"/>
      <w:divBdr>
        <w:top w:val="none" w:sz="0" w:space="0" w:color="auto"/>
        <w:left w:val="none" w:sz="0" w:space="0" w:color="auto"/>
        <w:bottom w:val="none" w:sz="0" w:space="0" w:color="auto"/>
        <w:right w:val="none" w:sz="0" w:space="0" w:color="auto"/>
      </w:divBdr>
    </w:div>
    <w:div w:id="356002813">
      <w:bodyDiv w:val="1"/>
      <w:marLeft w:val="0"/>
      <w:marRight w:val="0"/>
      <w:marTop w:val="0"/>
      <w:marBottom w:val="0"/>
      <w:divBdr>
        <w:top w:val="none" w:sz="0" w:space="0" w:color="auto"/>
        <w:left w:val="none" w:sz="0" w:space="0" w:color="auto"/>
        <w:bottom w:val="none" w:sz="0" w:space="0" w:color="auto"/>
        <w:right w:val="none" w:sz="0" w:space="0" w:color="auto"/>
      </w:divBdr>
    </w:div>
    <w:div w:id="432289789">
      <w:bodyDiv w:val="1"/>
      <w:marLeft w:val="0"/>
      <w:marRight w:val="0"/>
      <w:marTop w:val="0"/>
      <w:marBottom w:val="0"/>
      <w:divBdr>
        <w:top w:val="none" w:sz="0" w:space="0" w:color="auto"/>
        <w:left w:val="none" w:sz="0" w:space="0" w:color="auto"/>
        <w:bottom w:val="none" w:sz="0" w:space="0" w:color="auto"/>
        <w:right w:val="none" w:sz="0" w:space="0" w:color="auto"/>
      </w:divBdr>
    </w:div>
    <w:div w:id="1109861298">
      <w:bodyDiv w:val="1"/>
      <w:marLeft w:val="0"/>
      <w:marRight w:val="0"/>
      <w:marTop w:val="0"/>
      <w:marBottom w:val="0"/>
      <w:divBdr>
        <w:top w:val="none" w:sz="0" w:space="0" w:color="auto"/>
        <w:left w:val="none" w:sz="0" w:space="0" w:color="auto"/>
        <w:bottom w:val="none" w:sz="0" w:space="0" w:color="auto"/>
        <w:right w:val="none" w:sz="0" w:space="0" w:color="auto"/>
      </w:divBdr>
    </w:div>
    <w:div w:id="1655135655">
      <w:bodyDiv w:val="1"/>
      <w:marLeft w:val="0"/>
      <w:marRight w:val="0"/>
      <w:marTop w:val="0"/>
      <w:marBottom w:val="0"/>
      <w:divBdr>
        <w:top w:val="none" w:sz="0" w:space="0" w:color="auto"/>
        <w:left w:val="none" w:sz="0" w:space="0" w:color="auto"/>
        <w:bottom w:val="none" w:sz="0" w:space="0" w:color="auto"/>
        <w:right w:val="none" w:sz="0" w:space="0" w:color="auto"/>
      </w:divBdr>
    </w:div>
    <w:div w:id="2112774841">
      <w:bodyDiv w:val="1"/>
      <w:marLeft w:val="0"/>
      <w:marRight w:val="0"/>
      <w:marTop w:val="0"/>
      <w:marBottom w:val="0"/>
      <w:divBdr>
        <w:top w:val="none" w:sz="0" w:space="0" w:color="auto"/>
        <w:left w:val="none" w:sz="0" w:space="0" w:color="auto"/>
        <w:bottom w:val="none" w:sz="0" w:space="0" w:color="auto"/>
        <w:right w:val="none" w:sz="0" w:space="0" w:color="auto"/>
      </w:divBdr>
    </w:div>
    <w:div w:id="21313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E94E-B719-494A-9CD5-E95EC921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2020-02-13T11:47:00Z</cp:lastPrinted>
  <dcterms:created xsi:type="dcterms:W3CDTF">2020-02-04T09:15:00Z</dcterms:created>
  <dcterms:modified xsi:type="dcterms:W3CDTF">2020-02-13T11:47:00Z</dcterms:modified>
</cp:coreProperties>
</file>