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4BD3" w:rsidRPr="006B5828" w:rsidRDefault="009F4BD3" w:rsidP="009F4BD3">
      <w:pPr>
        <w:shd w:val="clear" w:color="auto" w:fill="FFFFFF"/>
        <w:spacing w:before="450" w:after="300" w:line="240" w:lineRule="auto"/>
        <w:outlineLvl w:val="1"/>
        <w:rPr>
          <w:rFonts w:ascii="Arial" w:eastAsia="Times New Roman" w:hAnsi="Arial" w:cs="Arial"/>
          <w:color w:val="000000"/>
          <w:sz w:val="36"/>
          <w:szCs w:val="36"/>
        </w:rPr>
      </w:pPr>
      <w:bookmarkStart w:id="0" w:name="_GoBack"/>
      <w:r w:rsidRPr="006B5828">
        <w:rPr>
          <w:rFonts w:ascii="Arial" w:eastAsia="Times New Roman" w:hAnsi="Arial" w:cs="Arial"/>
          <w:color w:val="000000"/>
          <w:sz w:val="36"/>
          <w:szCs w:val="36"/>
        </w:rPr>
        <w:t>Уголовная ответственность за нарушение правил дорожного движения лицом, подвергнутым административному наказанию</w:t>
      </w:r>
    </w:p>
    <w:bookmarkEnd w:id="0"/>
    <w:p w:rsidR="009F4BD3" w:rsidRPr="006B5828" w:rsidRDefault="009F4BD3" w:rsidP="009F4BD3">
      <w:pPr>
        <w:shd w:val="clear" w:color="auto" w:fill="FFFFFF"/>
        <w:spacing w:after="0" w:line="240" w:lineRule="auto"/>
        <w:rPr>
          <w:rFonts w:ascii="Arial" w:eastAsia="Times New Roman" w:hAnsi="Arial" w:cs="Arial"/>
          <w:color w:val="000000"/>
          <w:sz w:val="21"/>
          <w:szCs w:val="21"/>
        </w:rPr>
      </w:pPr>
      <w:r w:rsidRPr="006B5828">
        <w:rPr>
          <w:rFonts w:ascii="Arial" w:eastAsia="Times New Roman" w:hAnsi="Arial" w:cs="Arial"/>
          <w:color w:val="000000"/>
          <w:sz w:val="21"/>
          <w:szCs w:val="21"/>
        </w:rPr>
        <w:t>6 июля 2016</w:t>
      </w:r>
    </w:p>
    <w:p w:rsidR="009F4BD3" w:rsidRPr="006B5828" w:rsidRDefault="009F4BD3" w:rsidP="009F4BD3">
      <w:pPr>
        <w:shd w:val="clear" w:color="auto" w:fill="FFFFFF"/>
        <w:spacing w:after="150" w:line="240" w:lineRule="auto"/>
        <w:rPr>
          <w:rFonts w:ascii="Arial" w:eastAsia="Times New Roman" w:hAnsi="Arial" w:cs="Arial"/>
          <w:color w:val="000000"/>
          <w:sz w:val="23"/>
          <w:szCs w:val="23"/>
        </w:rPr>
      </w:pPr>
      <w:r w:rsidRPr="006B5828">
        <w:rPr>
          <w:rFonts w:ascii="Arial" w:eastAsia="Times New Roman" w:hAnsi="Arial" w:cs="Arial"/>
          <w:color w:val="000000"/>
          <w:sz w:val="23"/>
          <w:szCs w:val="23"/>
        </w:rPr>
        <w:t>Управление транспортным средством в состоянии опьянения является одним из грубых нарушений Правил дорожного движения. Федеральным законом от 31.12.2014 № 528-ФЗ "О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 Уголовный кодекс РФ был дополнен статьей 264.1, которая предусматривает уголовную ответственность за нарушение Правил дорожного движения лицом, управляющим транспортным средством, находящимся в состоянии опьянения, подвергнутым административному наказанию.</w:t>
      </w:r>
    </w:p>
    <w:p w:rsidR="009F4BD3" w:rsidRPr="006B5828" w:rsidRDefault="009F4BD3" w:rsidP="009F4BD3">
      <w:pPr>
        <w:shd w:val="clear" w:color="auto" w:fill="FFFFFF"/>
        <w:spacing w:after="150" w:line="240" w:lineRule="auto"/>
        <w:rPr>
          <w:rFonts w:ascii="Arial" w:eastAsia="Times New Roman" w:hAnsi="Arial" w:cs="Arial"/>
          <w:color w:val="000000"/>
          <w:sz w:val="23"/>
          <w:szCs w:val="23"/>
        </w:rPr>
      </w:pPr>
      <w:r w:rsidRPr="006B5828">
        <w:rPr>
          <w:rFonts w:ascii="Arial" w:eastAsia="Times New Roman" w:hAnsi="Arial" w:cs="Arial"/>
          <w:color w:val="000000"/>
          <w:sz w:val="23"/>
          <w:szCs w:val="23"/>
        </w:rPr>
        <w:t>Преступление выражается в управлении автомобилем, трамваем либо другим механическим транспортным средством лицом в состоянии опьянения, то есть в использовании машины в процессе движения как транспортного средства. Другие действия, в том числе нахождение пьяного водителя за рулем не движущегося транспортного средства, не образуют состава данного преступления. Под другими механическими транспортными средствами понимаются троллейбусы, а также трактора и иные самоходные машины, мотоциклы и иные механические транспортные средства.</w:t>
      </w:r>
    </w:p>
    <w:p w:rsidR="009F4BD3" w:rsidRPr="006B5828" w:rsidRDefault="009F4BD3" w:rsidP="009F4BD3">
      <w:pPr>
        <w:shd w:val="clear" w:color="auto" w:fill="FFFFFF"/>
        <w:spacing w:after="150" w:line="240" w:lineRule="auto"/>
        <w:rPr>
          <w:rFonts w:ascii="Arial" w:eastAsia="Times New Roman" w:hAnsi="Arial" w:cs="Arial"/>
          <w:color w:val="000000"/>
          <w:sz w:val="23"/>
          <w:szCs w:val="23"/>
        </w:rPr>
      </w:pPr>
      <w:r w:rsidRPr="006B5828">
        <w:rPr>
          <w:rFonts w:ascii="Arial" w:eastAsia="Times New Roman" w:hAnsi="Arial" w:cs="Arial"/>
          <w:color w:val="000000"/>
          <w:sz w:val="23"/>
          <w:szCs w:val="23"/>
        </w:rPr>
        <w:t>Ответственность по указанной статье возможна при наличии условий, относящихся к характеристике лица, управляющего транспортным средством:</w:t>
      </w:r>
    </w:p>
    <w:p w:rsidR="009F4BD3" w:rsidRPr="006B5828" w:rsidRDefault="009F4BD3" w:rsidP="009F4BD3">
      <w:pPr>
        <w:shd w:val="clear" w:color="auto" w:fill="FFFFFF"/>
        <w:spacing w:after="150" w:line="240" w:lineRule="auto"/>
        <w:rPr>
          <w:rFonts w:ascii="Arial" w:eastAsia="Times New Roman" w:hAnsi="Arial" w:cs="Arial"/>
          <w:color w:val="000000"/>
          <w:sz w:val="23"/>
          <w:szCs w:val="23"/>
        </w:rPr>
      </w:pPr>
      <w:r w:rsidRPr="006B5828">
        <w:rPr>
          <w:rFonts w:ascii="Arial" w:eastAsia="Times New Roman" w:hAnsi="Arial" w:cs="Arial"/>
          <w:color w:val="000000"/>
          <w:sz w:val="23"/>
          <w:szCs w:val="23"/>
        </w:rPr>
        <w:t>1) оно подвергалось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w:t>
      </w:r>
    </w:p>
    <w:p w:rsidR="009F4BD3" w:rsidRPr="006B5828" w:rsidRDefault="009F4BD3" w:rsidP="009F4BD3">
      <w:pPr>
        <w:shd w:val="clear" w:color="auto" w:fill="FFFFFF"/>
        <w:spacing w:after="150" w:line="240" w:lineRule="auto"/>
        <w:rPr>
          <w:rFonts w:ascii="Arial" w:eastAsia="Times New Roman" w:hAnsi="Arial" w:cs="Arial"/>
          <w:color w:val="000000"/>
          <w:sz w:val="23"/>
          <w:szCs w:val="23"/>
        </w:rPr>
      </w:pPr>
      <w:r w:rsidRPr="006B5828">
        <w:rPr>
          <w:rFonts w:ascii="Arial" w:eastAsia="Times New Roman" w:hAnsi="Arial" w:cs="Arial"/>
          <w:color w:val="000000"/>
          <w:sz w:val="23"/>
          <w:szCs w:val="23"/>
        </w:rPr>
        <w:t>2) имеет судимость за совершение преступления, предусмотренного частями 2, 4 или 6 статьи 264 УК РФ (нарушение правил дорожного движения, совершенное лицом, находящимся в состоянии опьянения, повлекшее по неосторожности причинение тяжкого вреда здоровью человека или повлекшее по неосторожности смерть человека или повлекшее по неосторожности смерть двух или более лиц) либо статьи 264.1 УК РФ;</w:t>
      </w:r>
    </w:p>
    <w:p w:rsidR="009F4BD3" w:rsidRPr="006B5828" w:rsidRDefault="009F4BD3" w:rsidP="009F4BD3">
      <w:pPr>
        <w:shd w:val="clear" w:color="auto" w:fill="FFFFFF"/>
        <w:spacing w:after="150" w:line="240" w:lineRule="auto"/>
        <w:rPr>
          <w:rFonts w:ascii="Arial" w:eastAsia="Times New Roman" w:hAnsi="Arial" w:cs="Arial"/>
          <w:color w:val="000000"/>
          <w:sz w:val="23"/>
          <w:szCs w:val="23"/>
        </w:rPr>
      </w:pPr>
      <w:r w:rsidRPr="006B5828">
        <w:rPr>
          <w:rFonts w:ascii="Arial" w:eastAsia="Times New Roman" w:hAnsi="Arial" w:cs="Arial"/>
          <w:color w:val="000000"/>
          <w:sz w:val="23"/>
          <w:szCs w:val="23"/>
        </w:rPr>
        <w:t>3) вновь управляет транспортным средством в состоянии опьянения.</w:t>
      </w:r>
    </w:p>
    <w:p w:rsidR="009F4BD3" w:rsidRPr="006B5828" w:rsidRDefault="009F4BD3" w:rsidP="009F4BD3">
      <w:pPr>
        <w:shd w:val="clear" w:color="auto" w:fill="FFFFFF"/>
        <w:spacing w:after="150" w:line="240" w:lineRule="auto"/>
        <w:rPr>
          <w:rFonts w:ascii="Arial" w:eastAsia="Times New Roman" w:hAnsi="Arial" w:cs="Arial"/>
          <w:color w:val="000000"/>
          <w:sz w:val="23"/>
          <w:szCs w:val="23"/>
        </w:rPr>
      </w:pPr>
      <w:r w:rsidRPr="006B5828">
        <w:rPr>
          <w:rFonts w:ascii="Arial" w:eastAsia="Times New Roman" w:hAnsi="Arial" w:cs="Arial"/>
          <w:color w:val="000000"/>
          <w:sz w:val="23"/>
          <w:szCs w:val="23"/>
        </w:rPr>
        <w:t>В случае совершения указанного преступления уголовным законодательством предусмотрено наказание в виде штрафа в размере от 200 тыс. до 300 тыс. руб. или в размере заработной платы или иного дохода осужденного за период от года до двух лет, либо обязательных работ на срок до 480 часов, либо принудительных работ на срок до двух лет, либо лишением свободы на срок до двух лет.</w:t>
      </w:r>
    </w:p>
    <w:p w:rsidR="009F4BD3" w:rsidRPr="006B5828" w:rsidRDefault="009F4BD3" w:rsidP="009F4BD3">
      <w:pPr>
        <w:shd w:val="clear" w:color="auto" w:fill="FFFFFF"/>
        <w:spacing w:after="150" w:line="240" w:lineRule="auto"/>
        <w:rPr>
          <w:rFonts w:ascii="Arial" w:eastAsia="Times New Roman" w:hAnsi="Arial" w:cs="Arial"/>
          <w:color w:val="000000"/>
          <w:sz w:val="23"/>
          <w:szCs w:val="23"/>
        </w:rPr>
      </w:pPr>
      <w:r w:rsidRPr="006B5828">
        <w:rPr>
          <w:rFonts w:ascii="Arial" w:eastAsia="Times New Roman" w:hAnsi="Arial" w:cs="Arial"/>
          <w:color w:val="000000"/>
          <w:sz w:val="23"/>
          <w:szCs w:val="23"/>
        </w:rPr>
        <w:t>Эти наказания дополняются также обязательным лишением права занимать определенные должности или заниматься определенной деятельностью на срок до трех лет.</w:t>
      </w:r>
    </w:p>
    <w:p w:rsidR="00B35A46" w:rsidRDefault="00B35A46"/>
    <w:sectPr w:rsidR="00B35A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4BD3"/>
    <w:rsid w:val="009F4BD3"/>
    <w:rsid w:val="00AC1BEA"/>
    <w:rsid w:val="00B35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394</Words>
  <Characters>2247</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2636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dcterms:created xsi:type="dcterms:W3CDTF">2017-06-28T11:38:00Z</dcterms:created>
  <dcterms:modified xsi:type="dcterms:W3CDTF">2017-06-28T11:38:00Z</dcterms:modified>
</cp:coreProperties>
</file>