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7FC" w:rsidRDefault="004747FC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53" w:rsidRDefault="0087635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763" w:rsidRDefault="00F04091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09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 Николаевский сельсовет муниципального района Уфимский район Республики Башкортостан</w:t>
      </w:r>
    </w:p>
    <w:p w:rsidR="00A61763" w:rsidRDefault="00A6176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763" w:rsidRDefault="00A6176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763" w:rsidRDefault="00F04091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04091" w:rsidRDefault="00F04091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4091" w:rsidRDefault="00F04091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11.12.2017 г № 37</w:t>
      </w:r>
    </w:p>
    <w:p w:rsidR="00A61763" w:rsidRDefault="00A61763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5BF" w:rsidRDefault="00FA15BF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D36" w:rsidRPr="00906511" w:rsidRDefault="00581D36" w:rsidP="00581D3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5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6D40" w:rsidRPr="00906511">
        <w:rPr>
          <w:rFonts w:ascii="Times New Roman" w:eastAsia="Times New Roman" w:hAnsi="Times New Roman" w:cs="Times New Roman"/>
          <w:sz w:val="28"/>
          <w:szCs w:val="28"/>
        </w:rPr>
        <w:t xml:space="preserve"> внесении</w:t>
      </w:r>
      <w:r w:rsidRPr="00906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 w:rsidRPr="00906511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B96D40" w:rsidRPr="00906511">
        <w:rPr>
          <w:rFonts w:ascii="Times New Roman" w:eastAsia="Times New Roman" w:hAnsi="Times New Roman" w:cs="Times New Roman"/>
          <w:sz w:val="28"/>
          <w:szCs w:val="28"/>
        </w:rPr>
        <w:t xml:space="preserve">й и дополнений в </w:t>
      </w:r>
      <w:r w:rsidR="00A628A1" w:rsidRPr="00906511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</w:t>
      </w:r>
      <w:r w:rsidR="00B96D40" w:rsidRPr="00906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51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96D40" w:rsidRPr="009065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65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A2BF8" w:rsidRPr="00906511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906511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муниципального района Уфимский район Республики Башкортостан </w:t>
      </w:r>
    </w:p>
    <w:p w:rsidR="00B96D40" w:rsidRDefault="00B96D40" w:rsidP="00D746D2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D36" w:rsidRPr="00581D36" w:rsidRDefault="00581D36" w:rsidP="00A61763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81D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15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6D5A" w:rsidRPr="00546D5A">
        <w:rPr>
          <w:rFonts w:ascii="Times New Roman" w:eastAsia="Times New Roman" w:hAnsi="Times New Roman" w:cs="Times New Roman"/>
          <w:sz w:val="28"/>
          <w:szCs w:val="28"/>
        </w:rPr>
        <w:t xml:space="preserve"> октября 2003 г. N 131-ФЗ "Об общих принципах организации местного самоуправления в Российской Федерации"</w:t>
      </w:r>
      <w:r w:rsidR="00546D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D40" w:rsidRPr="00B96D40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96D40" w:rsidRPr="00B96D40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ва о противодействии коррупции»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, в целях приведения 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15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>нормативно-правов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B96D4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</w:t>
      </w:r>
      <w:proofErr w:type="gramEnd"/>
      <w:r w:rsidR="00D746D2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A61763">
        <w:rPr>
          <w:rFonts w:ascii="Times New Roman" w:eastAsia="Times New Roman" w:hAnsi="Times New Roman" w:cs="Times New Roman"/>
          <w:sz w:val="28"/>
          <w:szCs w:val="28"/>
        </w:rPr>
        <w:t xml:space="preserve"> даю распоряжение</w:t>
      </w:r>
      <w:r w:rsidRPr="00581D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3479" w:rsidRDefault="007B1D4C" w:rsidP="007B1D4C">
      <w:pPr>
        <w:pStyle w:val="affff0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A2BF8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муниципального района Уфимский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 ноября 2011 г </w:t>
      </w:r>
      <w:r w:rsidR="00D746D2" w:rsidRPr="00D7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BF8" w:rsidRPr="007A2B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3479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A2BF8" w:rsidRPr="007A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 w:rsidRPr="007B1D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3479" w:rsidRPr="007B1D4C">
        <w:rPr>
          <w:rFonts w:ascii="Times New Roman" w:eastAsia="Times New Roman" w:hAnsi="Times New Roman" w:cs="Times New Roman"/>
          <w:sz w:val="28"/>
          <w:szCs w:val="28"/>
        </w:rPr>
        <w:t>Об определении должностного лица, ответственного за работу по профилактике коррупционных и иных правонарушений в сельском поселении Николаевский  сельсовет муниципального района Уфимский район Республики Башкортостан</w:t>
      </w:r>
      <w:r w:rsidR="00546D5A" w:rsidRPr="007B1D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3479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2.1 следующего содержания: </w:t>
      </w:r>
    </w:p>
    <w:p w:rsidR="00581D36" w:rsidRDefault="00703479" w:rsidP="007B1D4C">
      <w:pPr>
        <w:pStyle w:val="affff0"/>
        <w:widowControl/>
        <w:autoSpaceDE/>
        <w:autoSpaceDN/>
        <w:adjustRightInd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«2.1. </w:t>
      </w:r>
      <w:r w:rsidRPr="00703479">
        <w:rPr>
          <w:rFonts w:ascii="Times New Roman" w:eastAsia="Times New Roman" w:hAnsi="Times New Roman" w:cs="Times New Roman"/>
          <w:sz w:val="28"/>
          <w:szCs w:val="28"/>
        </w:rPr>
        <w:t>сведения, представляемые гражданами, претендующими на замещение должностей муниципальной службы, проверяются в части, касающейся профилактики коррупционных правонарушений (в соответствии с изменениями, внесенными подпунктом «а» пункта 2 Указа № 431 в подпункт «з» пункта 3 Указа Президента Российской Федерации от 21 сентября 2009 года № 1065);</w:t>
      </w:r>
    </w:p>
    <w:p w:rsidR="00E5357A" w:rsidRPr="00E5357A" w:rsidRDefault="00E5357A" w:rsidP="007B1D4C">
      <w:pPr>
        <w:pStyle w:val="affff0"/>
        <w:widowControl/>
        <w:autoSpaceDE/>
        <w:autoSpaceDN/>
        <w:adjustRightInd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5357A">
        <w:rPr>
          <w:rFonts w:ascii="Times New Roman" w:eastAsia="Times New Roman" w:hAnsi="Times New Roman" w:cs="Times New Roman"/>
          <w:sz w:val="28"/>
          <w:szCs w:val="28"/>
        </w:rPr>
        <w:t xml:space="preserve">при анализе сведений, представляемых претендентами на должность муниципальной службы и муниципальными служащими, а также сведений о </w:t>
      </w:r>
      <w:r w:rsidRPr="00E5357A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соблюдении ограничений гражданами,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5357A">
        <w:rPr>
          <w:rFonts w:ascii="Times New Roman" w:eastAsia="Times New Roman" w:hAnsi="Times New Roman" w:cs="Times New Roman"/>
          <w:sz w:val="28"/>
          <w:szCs w:val="28"/>
        </w:rPr>
        <w:t>шедшими с муниципальной службы и заключившими трудовой и (или) гражданско-правовой договор,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 вправе проводить с согласия указанных граждан и муниципальных служащих беседы и получать пояснения, получать от органов прокуратуры, государственных органов, органов местного самоуправления и организаций информацию о соблюдении требований к служебному поведению (за исключением сведений, содержащих государственную, банковскую, налоговую или иную охраняемую законом тайну), изучать представленные гражданами или муниципальными служащими сведения, иную полученную информацию (в соответствии с изменениями, внесенными подпунктом «а» пункта 2 Указа № 431 в подпункт «л» пункта 3 Указа Президента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</w:rPr>
        <w:t>т 21 сентября 2009 года № 1065).</w:t>
      </w:r>
      <w:r w:rsidR="00A628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3479" w:rsidRPr="00703479" w:rsidRDefault="00703479" w:rsidP="007B1D4C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357A" w:rsidRDefault="00E5357A" w:rsidP="007B1D4C">
      <w:pPr>
        <w:pStyle w:val="affff0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D4C">
        <w:rPr>
          <w:rFonts w:ascii="Times New Roman" w:eastAsia="Times New Roman" w:hAnsi="Times New Roman" w:cs="Times New Roman"/>
          <w:sz w:val="28"/>
          <w:szCs w:val="28"/>
        </w:rPr>
        <w:t>«Положение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Николаевский</w:t>
      </w:r>
      <w:r w:rsidR="004C3A64" w:rsidRPr="007B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D4C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4C3A64" w:rsidRPr="007B1D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28A1" w:rsidRPr="007B1D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8A1" w:rsidRPr="00A628A1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распоряжением Администрации сельского поселения  Николаевский  сельсовет муниципального района Уфимский район Республики Башкортостан от 03 сентября  2015  № 41</w:t>
      </w:r>
      <w:r w:rsidR="007B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8A1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18.1 следующего содержания: «18.1.</w:t>
      </w:r>
      <w:proofErr w:type="gramEnd"/>
      <w:r w:rsidR="00A628A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628A1" w:rsidRPr="00A628A1">
        <w:rPr>
          <w:rFonts w:ascii="Times New Roman" w:eastAsia="Times New Roman" w:hAnsi="Times New Roman" w:cs="Times New Roman"/>
          <w:sz w:val="28"/>
          <w:szCs w:val="28"/>
        </w:rPr>
        <w:t xml:space="preserve">одержание мотивированных заключений, подготавливаемых должностными лицами подразделений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</w:t>
      </w:r>
      <w:r w:rsidR="00A628A1">
        <w:rPr>
          <w:rFonts w:ascii="Times New Roman" w:eastAsia="Times New Roman" w:hAnsi="Times New Roman" w:cs="Times New Roman"/>
          <w:sz w:val="28"/>
          <w:szCs w:val="28"/>
        </w:rPr>
        <w:t xml:space="preserve">должно </w:t>
      </w:r>
      <w:r w:rsidR="00A628A1" w:rsidRPr="00A628A1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A628A1">
        <w:rPr>
          <w:rFonts w:ascii="Times New Roman" w:eastAsia="Times New Roman" w:hAnsi="Times New Roman" w:cs="Times New Roman"/>
          <w:sz w:val="28"/>
          <w:szCs w:val="28"/>
        </w:rPr>
        <w:t xml:space="preserve">овать положениям </w:t>
      </w:r>
      <w:r w:rsidR="00A628A1" w:rsidRPr="00A628A1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628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628A1" w:rsidRPr="00A628A1">
        <w:rPr>
          <w:rFonts w:ascii="Times New Roman" w:eastAsia="Times New Roman" w:hAnsi="Times New Roman" w:cs="Times New Roman"/>
          <w:sz w:val="28"/>
          <w:szCs w:val="28"/>
        </w:rPr>
        <w:t>4 Указа Президента Российской Федерации от 19 сентября 2017 года № 431</w:t>
      </w:r>
      <w:r w:rsidR="00A628A1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D746D2" w:rsidRPr="00E5357A" w:rsidRDefault="007B1D4C" w:rsidP="007B1D4C">
      <w:pPr>
        <w:pStyle w:val="affff0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46D2" w:rsidRPr="00E5357A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разместить </w:t>
      </w:r>
      <w:r w:rsidR="00D746D2" w:rsidRPr="00E53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90C" w:rsidRPr="00E5357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D746D2" w:rsidRPr="00E5357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A2BF8" w:rsidRPr="00E5357A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="00D746D2" w:rsidRPr="00E5357A">
        <w:rPr>
          <w:rFonts w:ascii="Times New Roman" w:eastAsia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64090C" w:rsidRPr="00E5357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D4C">
        <w:rPr>
          <w:rFonts w:ascii="Times New Roman" w:eastAsia="Times New Roman" w:hAnsi="Times New Roman" w:cs="Times New Roman"/>
          <w:sz w:val="28"/>
          <w:szCs w:val="28"/>
        </w:rPr>
        <w:t>37.</w:t>
      </w:r>
      <w:proofErr w:type="spellStart"/>
      <w:r w:rsidRPr="007B1D4C">
        <w:rPr>
          <w:rFonts w:ascii="Times New Roman" w:eastAsia="Times New Roman" w:hAnsi="Times New Roman" w:cs="Times New Roman"/>
          <w:sz w:val="28"/>
          <w:szCs w:val="28"/>
          <w:lang w:val="en-US"/>
        </w:rPr>
        <w:t>nikolaevka</w:t>
      </w:r>
      <w:proofErr w:type="spellEnd"/>
      <w:r w:rsidRPr="007B1D4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7B1D4C">
        <w:rPr>
          <w:rFonts w:ascii="Times New Roman" w:eastAsia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7B1D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B1D4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D2" w:rsidRPr="00E5357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746D2" w:rsidRPr="00D746D2" w:rsidRDefault="00D746D2" w:rsidP="007B1D4C">
      <w:pPr>
        <w:pStyle w:val="affff0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46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7B1D4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D746D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4E51DC" w:rsidRDefault="004E51DC" w:rsidP="00581D36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A368E" w:rsidRPr="0064090C" w:rsidRDefault="007B1D4C" w:rsidP="0064090C">
      <w:pPr>
        <w:widowControl/>
        <w:tabs>
          <w:tab w:val="left" w:pos="167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581D36" w:rsidRPr="00581D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Э.И.Захарова</w:t>
      </w:r>
      <w:proofErr w:type="spellEnd"/>
    </w:p>
    <w:sectPr w:rsidR="00DA368E" w:rsidRPr="0064090C" w:rsidSect="00FA15BF">
      <w:pgSz w:w="11900" w:h="16800"/>
      <w:pgMar w:top="851" w:right="851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706"/>
    <w:multiLevelType w:val="hybridMultilevel"/>
    <w:tmpl w:val="B9F0CE34"/>
    <w:lvl w:ilvl="0" w:tplc="0C4E86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D1401"/>
    <w:multiLevelType w:val="hybridMultilevel"/>
    <w:tmpl w:val="2BBAF962"/>
    <w:lvl w:ilvl="0" w:tplc="B2B0B5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495353"/>
    <w:multiLevelType w:val="multilevel"/>
    <w:tmpl w:val="FA367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F"/>
    <w:rsid w:val="00042503"/>
    <w:rsid w:val="00084AB3"/>
    <w:rsid w:val="00090F85"/>
    <w:rsid w:val="0019756B"/>
    <w:rsid w:val="002C5CC1"/>
    <w:rsid w:val="002D11BF"/>
    <w:rsid w:val="002D151A"/>
    <w:rsid w:val="002F623C"/>
    <w:rsid w:val="002F7E8A"/>
    <w:rsid w:val="004747FC"/>
    <w:rsid w:val="0049370A"/>
    <w:rsid w:val="004A57B2"/>
    <w:rsid w:val="004B7BC4"/>
    <w:rsid w:val="004C3A64"/>
    <w:rsid w:val="004E51DC"/>
    <w:rsid w:val="00546D5A"/>
    <w:rsid w:val="00581D36"/>
    <w:rsid w:val="00583441"/>
    <w:rsid w:val="005E27D0"/>
    <w:rsid w:val="0064090C"/>
    <w:rsid w:val="00703479"/>
    <w:rsid w:val="00715F55"/>
    <w:rsid w:val="00727464"/>
    <w:rsid w:val="007A2BF8"/>
    <w:rsid w:val="007B1D4C"/>
    <w:rsid w:val="007D21A8"/>
    <w:rsid w:val="00876353"/>
    <w:rsid w:val="00906511"/>
    <w:rsid w:val="009A431D"/>
    <w:rsid w:val="009C1605"/>
    <w:rsid w:val="009C2A14"/>
    <w:rsid w:val="009C4FBF"/>
    <w:rsid w:val="00A61763"/>
    <w:rsid w:val="00A628A1"/>
    <w:rsid w:val="00AE612F"/>
    <w:rsid w:val="00B041BD"/>
    <w:rsid w:val="00B44EF8"/>
    <w:rsid w:val="00B659B7"/>
    <w:rsid w:val="00B819D9"/>
    <w:rsid w:val="00B86B47"/>
    <w:rsid w:val="00B96D40"/>
    <w:rsid w:val="00BE2AF8"/>
    <w:rsid w:val="00CA1952"/>
    <w:rsid w:val="00CC74A0"/>
    <w:rsid w:val="00D1190F"/>
    <w:rsid w:val="00D746D2"/>
    <w:rsid w:val="00DA368E"/>
    <w:rsid w:val="00E5357A"/>
    <w:rsid w:val="00E740EA"/>
    <w:rsid w:val="00E74923"/>
    <w:rsid w:val="00E96D36"/>
    <w:rsid w:val="00F04091"/>
    <w:rsid w:val="00F1242B"/>
    <w:rsid w:val="00F304B2"/>
    <w:rsid w:val="00F65974"/>
    <w:rsid w:val="00F65A34"/>
    <w:rsid w:val="00F71151"/>
    <w:rsid w:val="00FA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24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24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24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24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24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242B"/>
  </w:style>
  <w:style w:type="paragraph" w:customStyle="1" w:styleId="aff2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1242B"/>
    <w:pPr>
      <w:ind w:left="140"/>
    </w:pPr>
  </w:style>
  <w:style w:type="character" w:customStyle="1" w:styleId="affa">
    <w:name w:val="Опечатки"/>
    <w:uiPriority w:val="99"/>
    <w:rsid w:val="00F1242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1242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1242B"/>
  </w:style>
  <w:style w:type="paragraph" w:customStyle="1" w:styleId="afff2">
    <w:name w:val="Примечание."/>
    <w:basedOn w:val="a6"/>
    <w:next w:val="a"/>
    <w:uiPriority w:val="99"/>
    <w:rsid w:val="00F1242B"/>
  </w:style>
  <w:style w:type="character" w:customStyle="1" w:styleId="afff3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1242B"/>
  </w:style>
  <w:style w:type="character" w:customStyle="1" w:styleId="afff9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1242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24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24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24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4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42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42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24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42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242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242B"/>
  </w:style>
  <w:style w:type="paragraph" w:customStyle="1" w:styleId="a8">
    <w:name w:val="Внимание: недобросовестность!"/>
    <w:basedOn w:val="a6"/>
    <w:next w:val="a"/>
    <w:uiPriority w:val="99"/>
    <w:rsid w:val="00F1242B"/>
  </w:style>
  <w:style w:type="character" w:customStyle="1" w:styleId="a9">
    <w:name w:val="Выделение для Базового Поиска"/>
    <w:basedOn w:val="a3"/>
    <w:uiPriority w:val="99"/>
    <w:rsid w:val="00F1242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242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124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24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242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124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24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24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242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24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242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24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24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24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24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24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24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24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24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24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24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24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242B"/>
  </w:style>
  <w:style w:type="paragraph" w:customStyle="1" w:styleId="aff2">
    <w:name w:val="Моноширинный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242B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1242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1242B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1242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1242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1242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1242B"/>
    <w:pPr>
      <w:ind w:left="140"/>
    </w:pPr>
  </w:style>
  <w:style w:type="character" w:customStyle="1" w:styleId="affa">
    <w:name w:val="Опечатки"/>
    <w:uiPriority w:val="99"/>
    <w:rsid w:val="00F1242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1242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1242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1242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1242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1242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1242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1242B"/>
  </w:style>
  <w:style w:type="paragraph" w:customStyle="1" w:styleId="afff2">
    <w:name w:val="Примечание."/>
    <w:basedOn w:val="a6"/>
    <w:next w:val="a"/>
    <w:uiPriority w:val="99"/>
    <w:rsid w:val="00F1242B"/>
  </w:style>
  <w:style w:type="character" w:customStyle="1" w:styleId="afff3">
    <w:name w:val="Продолжение ссылки"/>
    <w:basedOn w:val="a4"/>
    <w:uiPriority w:val="99"/>
    <w:rsid w:val="00F1242B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1242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1242B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1242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1242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1242B"/>
  </w:style>
  <w:style w:type="character" w:customStyle="1" w:styleId="afff9">
    <w:name w:val="Ссылка на утративший силу документ"/>
    <w:basedOn w:val="a4"/>
    <w:uiPriority w:val="99"/>
    <w:rsid w:val="00F1242B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1242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1242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124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1242B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124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124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242B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D746D2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64090C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4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2017-12-19T04:57:00Z</cp:lastPrinted>
  <dcterms:created xsi:type="dcterms:W3CDTF">2017-12-19T04:51:00Z</dcterms:created>
  <dcterms:modified xsi:type="dcterms:W3CDTF">2017-12-19T07:04:00Z</dcterms:modified>
</cp:coreProperties>
</file>